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7A" w:rsidRPr="00D176DB" w:rsidRDefault="00DB757A" w:rsidP="00DB7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1DD" w:rsidRDefault="005161DD" w:rsidP="004825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4825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DB757A" w:rsidRDefault="00DB757A" w:rsidP="004825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САМООБСЛЕДОВАНИЯ</w:t>
      </w:r>
    </w:p>
    <w:p w:rsidR="005161DD" w:rsidRPr="00D176DB" w:rsidRDefault="005161DD" w:rsidP="004825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им.С.Лорсанова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аами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-Юрт»</w:t>
      </w:r>
    </w:p>
    <w:p w:rsidR="00DB757A" w:rsidRPr="00D176DB" w:rsidRDefault="005161DD" w:rsidP="004825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7134A"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757A" w:rsidRPr="00D176DB" w:rsidRDefault="00DB757A" w:rsidP="004825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4825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4825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4825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5161DD" w:rsidP="00DB757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DB757A"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757A"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="00DB757A"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Шаами</w:t>
      </w:r>
      <w:proofErr w:type="spellEnd"/>
      <w:r w:rsidR="00DB757A"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-Юрт</w:t>
      </w:r>
    </w:p>
    <w:p w:rsidR="00DB757A" w:rsidRPr="00D176DB" w:rsidRDefault="00916805" w:rsidP="00DB7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</w:p>
    <w:p w:rsidR="00DB757A" w:rsidRPr="00D176DB" w:rsidRDefault="00DB757A" w:rsidP="00DB7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A3" w:rsidRDefault="004825A3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A3" w:rsidRDefault="004825A3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A3" w:rsidRDefault="004825A3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A3" w:rsidRDefault="004825A3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A3" w:rsidRDefault="004825A3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A3" w:rsidRDefault="004825A3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A3" w:rsidRDefault="004825A3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A3" w:rsidRDefault="004825A3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A3" w:rsidRDefault="004825A3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A3" w:rsidRDefault="004825A3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A3" w:rsidRDefault="004825A3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A3" w:rsidRDefault="004825A3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A3" w:rsidRDefault="004825A3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A3" w:rsidRDefault="004825A3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A3" w:rsidRDefault="004825A3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A3" w:rsidRDefault="004825A3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DB757A" w:rsidRPr="00D176DB" w:rsidRDefault="00DB757A" w:rsidP="00DB7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DB757A" w:rsidRPr="00D176DB" w:rsidRDefault="00DB757A" w:rsidP="00DB757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Организационно-правовое обеспечение образовательной деятельности</w:t>
      </w:r>
    </w:p>
    <w:p w:rsidR="00DB757A" w:rsidRPr="00D176DB" w:rsidRDefault="00DB757A" w:rsidP="00DB7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состав школы</w:t>
      </w:r>
    </w:p>
    <w:p w:rsidR="00DB757A" w:rsidRPr="00D176DB" w:rsidRDefault="00DB757A" w:rsidP="00DB7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Ученический состав школы</w:t>
      </w:r>
    </w:p>
    <w:p w:rsidR="00DB757A" w:rsidRPr="00D176DB" w:rsidRDefault="00DB757A" w:rsidP="00DB7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5161DD" w:rsidP="005161D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1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57A"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школы по обновлению содержания образования</w:t>
      </w:r>
    </w:p>
    <w:p w:rsidR="00DB757A" w:rsidRPr="00D176DB" w:rsidRDefault="00DB757A" w:rsidP="00DB757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DB757A" w:rsidRPr="00D176DB" w:rsidRDefault="00DB757A" w:rsidP="00DB757A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161DD" w:rsidRPr="005161DD" w:rsidRDefault="00DB757A" w:rsidP="005161DD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МБОУ «СОШ </w:t>
      </w:r>
      <w:proofErr w:type="spellStart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 w:rsidR="00916805"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С.Лорсан</w:t>
      </w:r>
      <w:r w:rsid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  <w:r w:rsid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аами</w:t>
      </w:r>
      <w:proofErr w:type="spellEnd"/>
      <w:r w:rsid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-Юрт» на 2018 г.</w:t>
      </w:r>
    </w:p>
    <w:p w:rsidR="005161DD" w:rsidRDefault="005161DD" w:rsidP="005161DD">
      <w:pPr>
        <w:pStyle w:val="af2"/>
        <w:rPr>
          <w:b/>
          <w:sz w:val="28"/>
          <w:szCs w:val="28"/>
        </w:rPr>
      </w:pPr>
    </w:p>
    <w:p w:rsidR="00DB757A" w:rsidRPr="00D176DB" w:rsidRDefault="00DB757A" w:rsidP="005161DD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</w:p>
    <w:p w:rsidR="00DB757A" w:rsidRPr="00D176DB" w:rsidRDefault="00DB757A" w:rsidP="00DB757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DB757A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spellStart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</w:t>
      </w:r>
      <w:proofErr w:type="spellStart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им.С.Лорсанова</w:t>
      </w:r>
      <w:proofErr w:type="spellEnd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аами</w:t>
      </w:r>
      <w:proofErr w:type="spellEnd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-Юрт»  по итогам 2017-2018 учебного года</w:t>
      </w:r>
    </w:p>
    <w:p w:rsidR="00DB757A" w:rsidRPr="00D176DB" w:rsidRDefault="00DB757A" w:rsidP="00DB75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4825A3" w:rsidP="00DB757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ВВедение</w:t>
      </w:r>
      <w:proofErr w:type="spellEnd"/>
    </w:p>
    <w:p w:rsidR="00112A20" w:rsidRPr="00D176DB" w:rsidRDefault="00112A20" w:rsidP="00112A20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</w:pPr>
      <w:proofErr w:type="spellStart"/>
      <w:r w:rsidRPr="004825A3">
        <w:rPr>
          <w:rFonts w:ascii="Times New Roman" w:eastAsia="Times New Roman" w:hAnsi="Times New Roman" w:cs="Times New Roman"/>
          <w:b w:val="0"/>
          <w:color w:val="333333"/>
          <w:lang w:eastAsia="ru-RU"/>
        </w:rPr>
        <w:t>Самообследование</w:t>
      </w:r>
      <w:proofErr w:type="spellEnd"/>
      <w:r w:rsidRPr="004825A3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муниципального бюджетного общеобразовательного учреждения «</w:t>
      </w:r>
      <w:r w:rsidRPr="004825A3">
        <w:rPr>
          <w:rFonts w:ascii="Times New Roman" w:eastAsia="Times New Roman" w:hAnsi="Times New Roman" w:cs="Times New Roman"/>
          <w:b w:val="0"/>
          <w:lang w:eastAsia="ru-RU"/>
        </w:rPr>
        <w:t xml:space="preserve">СОШ </w:t>
      </w:r>
      <w:proofErr w:type="spellStart"/>
      <w:r w:rsidRPr="004825A3">
        <w:rPr>
          <w:rFonts w:ascii="Times New Roman" w:eastAsia="Times New Roman" w:hAnsi="Times New Roman" w:cs="Times New Roman"/>
          <w:b w:val="0"/>
          <w:lang w:eastAsia="ru-RU"/>
        </w:rPr>
        <w:t>им.С.Лорсанова</w:t>
      </w:r>
      <w:proofErr w:type="spellEnd"/>
      <w:r w:rsidRPr="004825A3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proofErr w:type="spellStart"/>
      <w:r w:rsidRPr="004825A3">
        <w:rPr>
          <w:rFonts w:ascii="Times New Roman" w:eastAsia="Times New Roman" w:hAnsi="Times New Roman" w:cs="Times New Roman"/>
          <w:b w:val="0"/>
          <w:lang w:eastAsia="ru-RU"/>
        </w:rPr>
        <w:t>с</w:t>
      </w:r>
      <w:proofErr w:type="gramStart"/>
      <w:r w:rsidRPr="004825A3">
        <w:rPr>
          <w:rFonts w:ascii="Times New Roman" w:eastAsia="Times New Roman" w:hAnsi="Times New Roman" w:cs="Times New Roman"/>
          <w:b w:val="0"/>
          <w:lang w:eastAsia="ru-RU"/>
        </w:rPr>
        <w:t>.Ш</w:t>
      </w:r>
      <w:proofErr w:type="gramEnd"/>
      <w:r w:rsidRPr="004825A3">
        <w:rPr>
          <w:rFonts w:ascii="Times New Roman" w:eastAsia="Times New Roman" w:hAnsi="Times New Roman" w:cs="Times New Roman"/>
          <w:b w:val="0"/>
          <w:lang w:eastAsia="ru-RU"/>
        </w:rPr>
        <w:t>аами</w:t>
      </w:r>
      <w:proofErr w:type="spellEnd"/>
      <w:r w:rsidRPr="004825A3">
        <w:rPr>
          <w:rFonts w:ascii="Times New Roman" w:eastAsia="Times New Roman" w:hAnsi="Times New Roman" w:cs="Times New Roman"/>
          <w:b w:val="0"/>
          <w:lang w:eastAsia="ru-RU"/>
        </w:rPr>
        <w:t>-Юрт</w:t>
      </w:r>
      <w:r w:rsidRPr="004825A3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»  проводилось на основании приказа Министерства образования и науки Российской Федерации от </w:t>
      </w:r>
      <w:r w:rsidRPr="004825A3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  <w:t xml:space="preserve">Приказ </w:t>
      </w:r>
      <w:proofErr w:type="spellStart"/>
      <w:r w:rsidRPr="004825A3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  <w:t>Минобрнауки</w:t>
      </w:r>
      <w:proofErr w:type="spellEnd"/>
      <w:r w:rsidRPr="004825A3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  <w:t xml:space="preserve"> России от 14.12.2017 г. № 1218 "О внесении изменений в Порядок проведения </w:t>
      </w:r>
      <w:proofErr w:type="spellStart"/>
      <w:r w:rsidRPr="004825A3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  <w:t>самообследования</w:t>
      </w:r>
      <w:proofErr w:type="spellEnd"/>
      <w:r w:rsidRPr="00D176DB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 (Зарегистрирован 09.01.2018 № 49562)".                                   </w:t>
      </w:r>
      <w:proofErr w:type="spellStart"/>
      <w:r w:rsidRPr="00D176DB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  <w:t>Самообследование</w:t>
      </w:r>
      <w:proofErr w:type="spellEnd"/>
      <w:r w:rsidRPr="00D176DB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  <w:t xml:space="preserve"> проводилось за период: 11.01.17г по 31.12.17г.</w:t>
      </w:r>
    </w:p>
    <w:p w:rsidR="00112A20" w:rsidRPr="00D176DB" w:rsidRDefault="00112A20" w:rsidP="00112A2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данного </w:t>
      </w:r>
      <w:proofErr w:type="spellStart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66"/>
      <w:bookmarkStart w:id="1" w:name="43"/>
      <w:bookmarkEnd w:id="0"/>
      <w:bookmarkEnd w:id="1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проводилось организацией по итогам учебного года.</w:t>
      </w:r>
      <w:bookmarkStart w:id="2" w:name="53"/>
      <w:bookmarkStart w:id="3" w:name="39"/>
      <w:bookmarkEnd w:id="2"/>
      <w:bookmarkEnd w:id="3"/>
    </w:p>
    <w:p w:rsidR="00112A20" w:rsidRPr="00D176DB" w:rsidRDefault="00112A20" w:rsidP="00112A20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proofErr w:type="spellStart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оценка образовательной деятельности, системы управления организации, содержания и качества </w:t>
      </w:r>
      <w:bookmarkStart w:id="4" w:name="_GoBack"/>
      <w:bookmarkEnd w:id="4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обучающихся, организации учебного процесса, востребованности выпускников, качества кадрового, учебно-методического, библиотечно-</w:t>
      </w: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информационного обеспечения, материально-технической базы, 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112A20" w:rsidRPr="00D176DB" w:rsidRDefault="00112A20" w:rsidP="00112A20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20" w:rsidRPr="00112A20" w:rsidRDefault="00112A20" w:rsidP="00112A20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Организационно-правовое обеспечение образовательной деятельности</w:t>
      </w:r>
    </w:p>
    <w:tbl>
      <w:tblPr>
        <w:tblpPr w:leftFromText="180" w:rightFromText="180" w:vertAnchor="text" w:horzAnchor="margin" w:tblpY="197"/>
        <w:tblW w:w="9690" w:type="dxa"/>
        <w:tblLayout w:type="fixed"/>
        <w:tblLook w:val="04A0" w:firstRow="1" w:lastRow="0" w:firstColumn="1" w:lastColumn="0" w:noHBand="0" w:noVBand="1"/>
      </w:tblPr>
      <w:tblGrid>
        <w:gridCol w:w="9690"/>
      </w:tblGrid>
      <w:tr w:rsidR="008F5C6D" w:rsidRPr="00112A20" w:rsidTr="008F5C6D">
        <w:tc>
          <w:tcPr>
            <w:tcW w:w="9690" w:type="dxa"/>
          </w:tcPr>
          <w:p w:rsidR="008F5C6D" w:rsidRPr="00112A20" w:rsidRDefault="008F5C6D" w:rsidP="008F5C6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Полное наименование образовательного учреждения в соответствии с Уставом</w:t>
            </w:r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>: муниципальное бюджетное общеобразовательное учреждение «</w:t>
            </w:r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proofErr w:type="spellStart"/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им.С.Лорсанова</w:t>
            </w:r>
            <w:proofErr w:type="spellEnd"/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аами</w:t>
            </w:r>
            <w:proofErr w:type="spellEnd"/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</w:t>
            </w:r>
            <w:r w:rsidRPr="00112A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F5C6D" w:rsidRPr="00112A20" w:rsidTr="008F5C6D">
        <w:tc>
          <w:tcPr>
            <w:tcW w:w="9690" w:type="dxa"/>
            <w:hideMark/>
          </w:tcPr>
          <w:p w:rsidR="008F5C6D" w:rsidRPr="00112A20" w:rsidRDefault="008F5C6D" w:rsidP="008F5C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Место ведения образовательной деятельности: </w:t>
            </w:r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366604, Чеченская Республика, </w:t>
            </w:r>
            <w:proofErr w:type="spellStart"/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>Ачхой-Мартановский</w:t>
            </w:r>
            <w:proofErr w:type="spellEnd"/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>Шаами-Юрт</w:t>
            </w:r>
            <w:proofErr w:type="gramStart"/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>. Мамакаева,42</w:t>
            </w:r>
          </w:p>
        </w:tc>
      </w:tr>
      <w:tr w:rsidR="008F5C6D" w:rsidRPr="00112A20" w:rsidTr="008F5C6D">
        <w:tc>
          <w:tcPr>
            <w:tcW w:w="9690" w:type="dxa"/>
          </w:tcPr>
          <w:p w:rsidR="008F5C6D" w:rsidRPr="00112A20" w:rsidRDefault="008F5C6D" w:rsidP="008F5C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C6D" w:rsidRPr="00112A20" w:rsidTr="008F5C6D">
        <w:tc>
          <w:tcPr>
            <w:tcW w:w="9690" w:type="dxa"/>
            <w:hideMark/>
          </w:tcPr>
          <w:p w:rsidR="008F5C6D" w:rsidRPr="00112A20" w:rsidRDefault="008F5C6D" w:rsidP="008F5C6D">
            <w:pPr>
              <w:autoSpaceDE w:val="0"/>
              <w:autoSpaceDN w:val="0"/>
              <w:spacing w:after="0"/>
              <w:ind w:firstLine="2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Учредитель: </w:t>
            </w:r>
            <w:r w:rsidRPr="00112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Управление образования «Отдел образования </w:t>
            </w:r>
            <w:proofErr w:type="spellStart"/>
            <w:r w:rsidRPr="00112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Ачхой-Мартановского</w:t>
            </w:r>
            <w:proofErr w:type="spellEnd"/>
            <w:r w:rsidRPr="00112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 муниципального района»</w:t>
            </w:r>
          </w:p>
        </w:tc>
      </w:tr>
      <w:tr w:rsidR="008F5C6D" w:rsidRPr="00112A20" w:rsidTr="008F5C6D">
        <w:trPr>
          <w:cantSplit/>
        </w:trPr>
        <w:tc>
          <w:tcPr>
            <w:tcW w:w="9690" w:type="dxa"/>
            <w:hideMark/>
          </w:tcPr>
          <w:p w:rsidR="008F5C6D" w:rsidRPr="00112A20" w:rsidRDefault="008F5C6D" w:rsidP="008F5C6D">
            <w:pPr>
              <w:spacing w:after="0"/>
              <w:ind w:firstLine="3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</w:pPr>
            <w:r w:rsidRPr="00112A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Адрес: </w:t>
            </w:r>
            <w:r w:rsidRPr="00112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366600, Чеченская Республика, с. Ачхой-Мартан, ул. </w:t>
            </w:r>
            <w:proofErr w:type="spellStart"/>
            <w:r w:rsidRPr="00112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Нурадилова</w:t>
            </w:r>
            <w:proofErr w:type="spellEnd"/>
            <w:r w:rsidRPr="00112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, дом 127 .</w:t>
            </w:r>
          </w:p>
        </w:tc>
      </w:tr>
      <w:tr w:rsidR="008F5C6D" w:rsidRPr="00112A20" w:rsidTr="008F5C6D">
        <w:trPr>
          <w:trHeight w:val="425"/>
        </w:trPr>
        <w:tc>
          <w:tcPr>
            <w:tcW w:w="9690" w:type="dxa"/>
          </w:tcPr>
          <w:p w:rsidR="008F5C6D" w:rsidRPr="00112A20" w:rsidRDefault="008F5C6D" w:rsidP="008F5C6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C6D" w:rsidRPr="00112A20" w:rsidTr="008F5C6D">
        <w:tc>
          <w:tcPr>
            <w:tcW w:w="9690" w:type="dxa"/>
          </w:tcPr>
          <w:p w:rsidR="008F5C6D" w:rsidRPr="00112A20" w:rsidRDefault="008F5C6D" w:rsidP="008F5C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2A20" w:rsidRPr="00112A20" w:rsidRDefault="00112A20" w:rsidP="008F5C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                            «СОШ </w:t>
      </w:r>
      <w:proofErr w:type="spellStart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им.С.Лорсанова</w:t>
      </w:r>
      <w:proofErr w:type="spellEnd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аами</w:t>
      </w:r>
      <w:proofErr w:type="spellEnd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 осуществляет образовательную деятельность по общеобразовательным программам начального общего, основного общего и среднего  общего образования в соответствии с требованиями, предусмотренными лицензией на право ведения образовательной деятельности.</w:t>
      </w:r>
    </w:p>
    <w:p w:rsidR="00112A20" w:rsidRPr="00112A20" w:rsidRDefault="00112A20" w:rsidP="00112A20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лицензией ОУ имеет </w:t>
      </w:r>
      <w:proofErr w:type="gramStart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по образовательным программам:</w:t>
      </w:r>
    </w:p>
    <w:p w:rsidR="00112A20" w:rsidRPr="00112A20" w:rsidRDefault="00112A20" w:rsidP="00112A20">
      <w:pPr>
        <w:tabs>
          <w:tab w:val="left" w:pos="720"/>
        </w:tabs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3544"/>
        <w:gridCol w:w="1985"/>
      </w:tblGrid>
      <w:tr w:rsidR="00112A20" w:rsidRPr="00112A20" w:rsidTr="008F5C6D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A20" w:rsidRPr="00112A20" w:rsidRDefault="00112A20" w:rsidP="00112A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A20" w:rsidRPr="00112A20" w:rsidRDefault="00112A20" w:rsidP="00112A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образовательных программ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A20" w:rsidRPr="00112A20" w:rsidRDefault="00112A20" w:rsidP="00112A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Уровень,</w:t>
            </w:r>
          </w:p>
          <w:p w:rsidR="00112A20" w:rsidRPr="00112A20" w:rsidRDefault="00112A20" w:rsidP="00112A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A20" w:rsidRPr="00112A20" w:rsidRDefault="00112A20" w:rsidP="00112A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освоения</w:t>
            </w:r>
          </w:p>
        </w:tc>
      </w:tr>
      <w:tr w:rsidR="00112A20" w:rsidRPr="00112A20" w:rsidTr="008F5C6D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A20" w:rsidRPr="00112A20" w:rsidRDefault="00112A20" w:rsidP="0011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A20" w:rsidRPr="00112A20" w:rsidRDefault="00112A20" w:rsidP="0011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A20" w:rsidRPr="00112A20" w:rsidRDefault="00112A20" w:rsidP="00112A20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A20" w:rsidRPr="00112A20" w:rsidRDefault="00112A20" w:rsidP="0011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112A20" w:rsidRPr="00112A20" w:rsidTr="008F5C6D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A20" w:rsidRPr="00112A20" w:rsidRDefault="00112A20" w:rsidP="00112A20">
            <w:pPr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A20" w:rsidRPr="00112A20" w:rsidRDefault="00112A20" w:rsidP="0011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A20" w:rsidRPr="00112A20" w:rsidRDefault="00112A20" w:rsidP="0011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A20" w:rsidRPr="00112A20" w:rsidRDefault="00112A20" w:rsidP="0011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112A20" w:rsidRPr="00112A20" w:rsidTr="008F5C6D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A20" w:rsidRPr="00112A20" w:rsidRDefault="00112A20" w:rsidP="00112A20">
            <w:pPr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A20" w:rsidRPr="00112A20" w:rsidRDefault="00112A20" w:rsidP="0011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A20" w:rsidRPr="00112A20" w:rsidRDefault="00112A20" w:rsidP="0011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A20" w:rsidRPr="00112A20" w:rsidRDefault="00112A20" w:rsidP="00112A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20">
              <w:rPr>
                <w:rFonts w:ascii="Times New Roman" w:eastAsia="Times New Roman" w:hAnsi="Times New Roman" w:cs="Times New Roman"/>
                <w:sz w:val="28"/>
                <w:szCs w:val="28"/>
              </w:rPr>
              <w:t>2 года</w:t>
            </w:r>
          </w:p>
        </w:tc>
      </w:tr>
    </w:tbl>
    <w:p w:rsidR="008F5C6D" w:rsidRPr="00112A20" w:rsidRDefault="008F5C6D" w:rsidP="008F5C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</w:t>
      </w:r>
      <w:proofErr w:type="spellStart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им.С.Лорсанова</w:t>
      </w:r>
      <w:proofErr w:type="spellEnd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аами</w:t>
      </w:r>
      <w:proofErr w:type="spellEnd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-Юрт»</w:t>
      </w: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расположена в центре села </w:t>
      </w:r>
      <w:proofErr w:type="spellStart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Шаами</w:t>
      </w:r>
      <w:proofErr w:type="spellEnd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-Юрт. </w:t>
      </w: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имеет благоприятное социально-культурное окружение, возможности которого используется при организации образовательного </w:t>
      </w: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процесса для всестороннего развития творческого и интеллектуального потенциала учащихся и педагогов. Взаимодействие с общеобразовательными школами села, района, способствует организации подготовки учащихся, развитию исследовательской деятельности и ученического самоуправления. </w:t>
      </w:r>
    </w:p>
    <w:p w:rsidR="00112A20" w:rsidRPr="00112A20" w:rsidRDefault="00112A20" w:rsidP="00112A2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numPr>
          <w:ilvl w:val="0"/>
          <w:numId w:val="9"/>
        </w:numPr>
        <w:spacing w:after="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состав школы</w:t>
      </w:r>
    </w:p>
    <w:p w:rsidR="00DB757A" w:rsidRPr="00D176DB" w:rsidRDefault="00DB757A" w:rsidP="00DB757A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школы – это творческий союз учителей и молодых педагогов, только начинающих свою профессиональную деятельность. Количеств</w:t>
      </w:r>
      <w:r w:rsidR="00916805"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педагогических работников – 74</w:t>
      </w: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Средний возраст – 35  лет.</w:t>
      </w:r>
    </w:p>
    <w:p w:rsidR="00DB757A" w:rsidRPr="00D176DB" w:rsidRDefault="00DB757A" w:rsidP="00DB7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состав (директор, заместители)</w:t>
      </w:r>
    </w:p>
    <w:p w:rsidR="00DB757A" w:rsidRPr="00D176DB" w:rsidRDefault="00DB757A" w:rsidP="00DB757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134"/>
        <w:gridCol w:w="567"/>
        <w:gridCol w:w="2835"/>
        <w:gridCol w:w="849"/>
        <w:gridCol w:w="1844"/>
        <w:gridCol w:w="1276"/>
      </w:tblGrid>
      <w:tr w:rsidR="00DB757A" w:rsidRPr="00D176DB" w:rsidTr="00916805">
        <w:trPr>
          <w:cantSplit/>
          <w:trHeight w:val="283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(полностью)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Долж-ность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757A" w:rsidRPr="00D176DB" w:rsidRDefault="00DB757A" w:rsidP="00DB757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Админ.</w:t>
            </w:r>
          </w:p>
          <w:p w:rsidR="00DB757A" w:rsidRPr="00D176DB" w:rsidRDefault="00DB757A" w:rsidP="00DB757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DB757A" w:rsidRPr="00D176DB" w:rsidTr="00916805">
        <w:trPr>
          <w:cantSplit/>
          <w:trHeight w:val="447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должности руководитель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по охране труда</w:t>
            </w:r>
          </w:p>
        </w:tc>
      </w:tr>
      <w:tr w:rsidR="00DB757A" w:rsidRPr="00D176DB" w:rsidTr="00916805">
        <w:trPr>
          <w:cantSplit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прохождения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B757A" w:rsidRPr="00D176DB" w:rsidTr="00916805">
        <w:trPr>
          <w:cantSplit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Саралиев</w:t>
            </w:r>
            <w:proofErr w:type="spell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916805" w:rsidP="00DB75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ВПО Российская академия народного хозяйства и государственной службы при Президенте РФ</w:t>
            </w:r>
          </w:p>
          <w:p w:rsidR="00DB757A" w:rsidRPr="00D176DB" w:rsidRDefault="00DB757A" w:rsidP="00DB75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ЧИПКРО</w:t>
            </w:r>
          </w:p>
          <w:p w:rsidR="00DB757A" w:rsidRPr="00D176DB" w:rsidRDefault="00DB757A" w:rsidP="00DB75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  <w:p w:rsidR="00DB757A" w:rsidRPr="00D176DB" w:rsidRDefault="00DB757A" w:rsidP="00DB75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  <w:p w:rsidR="00DB757A" w:rsidRPr="00D176DB" w:rsidRDefault="00DB757A" w:rsidP="00DB75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ЧГТУ </w:t>
            </w: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иллионшикова</w:t>
            </w:r>
            <w:proofErr w:type="spellEnd"/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  <w:p w:rsidR="00916805" w:rsidRPr="00D176DB" w:rsidRDefault="00916805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  <w:p w:rsidR="00916805" w:rsidRPr="00D176DB" w:rsidRDefault="00916805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57A" w:rsidRPr="00D176DB" w:rsidTr="00916805">
        <w:trPr>
          <w:cantSplit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Ибрагимова Р.</w:t>
            </w:r>
            <w:proofErr w:type="gram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916805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ЧИПКРО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  <w:p w:rsidR="00916805" w:rsidRPr="00D176DB" w:rsidRDefault="00916805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57A" w:rsidRPr="00D176DB" w:rsidTr="00916805">
        <w:trPr>
          <w:cantSplit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Саралиева</w:t>
            </w:r>
            <w:proofErr w:type="spell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916805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ЧИПКРО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57A" w:rsidRPr="00D176DB" w:rsidTr="00916805">
        <w:trPr>
          <w:cantSplit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Беклаева</w:t>
            </w:r>
            <w:proofErr w:type="spell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УВР </w:t>
            </w: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916805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ЧИПКРО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57A" w:rsidRPr="00D176DB" w:rsidTr="00916805">
        <w:trPr>
          <w:cantSplit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Элиев</w:t>
            </w:r>
            <w:proofErr w:type="spell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7A" w:rsidRPr="00D176DB" w:rsidRDefault="00916805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ЧИПКРО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  <w:p w:rsidR="00916805" w:rsidRPr="00D176DB" w:rsidRDefault="00916805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A" w:rsidRPr="00D176DB" w:rsidRDefault="00DB757A" w:rsidP="00DB7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757A" w:rsidRPr="00D176DB" w:rsidRDefault="00DB757A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B" w:rsidRPr="00D176DB" w:rsidRDefault="00DB757A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455EE9" w:rsidRPr="00D176DB" w:rsidRDefault="00455EE9" w:rsidP="00455E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EE9" w:rsidRPr="00D176DB" w:rsidRDefault="00455EE9" w:rsidP="00455E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EE9" w:rsidRPr="00D176DB" w:rsidRDefault="00455EE9" w:rsidP="00455E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Прохождение КПК учителями МБОУ «СОШ </w:t>
      </w:r>
      <w:proofErr w:type="spellStart"/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им.С.Лорсанова</w:t>
      </w:r>
      <w:proofErr w:type="spellEnd"/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.Ш</w:t>
      </w:r>
      <w:proofErr w:type="gramEnd"/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аами</w:t>
      </w:r>
      <w:proofErr w:type="spellEnd"/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-Юрт »</w:t>
      </w:r>
    </w:p>
    <w:p w:rsidR="00455EE9" w:rsidRPr="00D176DB" w:rsidRDefault="00455EE9" w:rsidP="00455E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2017г.</w:t>
      </w:r>
    </w:p>
    <w:tbl>
      <w:tblPr>
        <w:tblW w:w="11623" w:type="dxa"/>
        <w:tblInd w:w="-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177"/>
        <w:gridCol w:w="1933"/>
        <w:gridCol w:w="2410"/>
        <w:gridCol w:w="1134"/>
        <w:gridCol w:w="992"/>
      </w:tblGrid>
      <w:tr w:rsidR="00455EE9" w:rsidRPr="00D176DB" w:rsidTr="00F90B3D">
        <w:tc>
          <w:tcPr>
            <w:tcW w:w="425" w:type="dxa"/>
          </w:tcPr>
          <w:p w:rsidR="00455EE9" w:rsidRPr="00D176DB" w:rsidRDefault="00455EE9" w:rsidP="0045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55EE9" w:rsidRPr="00D176DB" w:rsidRDefault="00455EE9" w:rsidP="0045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2" w:type="dxa"/>
          </w:tcPr>
          <w:p w:rsidR="00455EE9" w:rsidRPr="00D176DB" w:rsidRDefault="00455EE9" w:rsidP="0045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  <w:p w:rsidR="00455EE9" w:rsidRPr="00D176DB" w:rsidRDefault="00455EE9" w:rsidP="0045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177" w:type="dxa"/>
          </w:tcPr>
          <w:p w:rsidR="00455EE9" w:rsidRPr="00D176DB" w:rsidRDefault="00455EE9" w:rsidP="0045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  <w:p w:rsidR="00455EE9" w:rsidRPr="00D176DB" w:rsidRDefault="00455EE9" w:rsidP="0045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(название ОУ, год окончания, серия и номер диплома)</w:t>
            </w:r>
          </w:p>
        </w:tc>
        <w:tc>
          <w:tcPr>
            <w:tcW w:w="1933" w:type="dxa"/>
          </w:tcPr>
          <w:p w:rsidR="00455EE9" w:rsidRPr="00D176DB" w:rsidRDefault="00455EE9" w:rsidP="0045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Квалификац-ая</w:t>
            </w:r>
            <w:proofErr w:type="spellEnd"/>
          </w:p>
          <w:p w:rsidR="00455EE9" w:rsidRPr="00D176DB" w:rsidRDefault="00455EE9" w:rsidP="0045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спец-</w:t>
            </w: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 диплому</w:t>
            </w:r>
          </w:p>
          <w:p w:rsidR="00455EE9" w:rsidRPr="00D176DB" w:rsidRDefault="00455EE9" w:rsidP="0045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410" w:type="dxa"/>
          </w:tcPr>
          <w:p w:rsidR="00455EE9" w:rsidRPr="00D176DB" w:rsidRDefault="00432F0F" w:rsidP="0045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программы  КПК </w:t>
            </w:r>
          </w:p>
        </w:tc>
        <w:tc>
          <w:tcPr>
            <w:tcW w:w="1134" w:type="dxa"/>
          </w:tcPr>
          <w:p w:rsidR="00455EE9" w:rsidRPr="00D176DB" w:rsidRDefault="00455EE9" w:rsidP="0045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</w:p>
          <w:p w:rsidR="00455EE9" w:rsidRPr="00D176DB" w:rsidRDefault="00455EE9" w:rsidP="0045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(кол-во)</w:t>
            </w:r>
          </w:p>
          <w:p w:rsidR="00455EE9" w:rsidRPr="00D176DB" w:rsidRDefault="00455EE9" w:rsidP="0045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992" w:type="dxa"/>
          </w:tcPr>
          <w:p w:rsidR="00455EE9" w:rsidRPr="00D176DB" w:rsidRDefault="00455EE9" w:rsidP="0045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прохождения КПК</w:t>
            </w:r>
          </w:p>
        </w:tc>
      </w:tr>
      <w:tr w:rsidR="00455EE9" w:rsidRPr="00D176DB" w:rsidTr="00F90B3D">
        <w:tc>
          <w:tcPr>
            <w:tcW w:w="425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Диряева</w:t>
            </w:r>
            <w:proofErr w:type="spell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Залина</w:t>
            </w:r>
            <w:proofErr w:type="spell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2177" w:type="dxa"/>
          </w:tcPr>
          <w:p w:rsidR="00455EE9" w:rsidRPr="00D176DB" w:rsidRDefault="00455EE9" w:rsidP="0045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ЧГУ.  2015г.</w:t>
            </w:r>
          </w:p>
          <w:p w:rsidR="00455EE9" w:rsidRPr="00D176DB" w:rsidRDefault="00455EE9" w:rsidP="0045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102005  0401528</w:t>
            </w:r>
          </w:p>
          <w:p w:rsidR="00455EE9" w:rsidRPr="00D176DB" w:rsidRDefault="00455EE9" w:rsidP="0045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</w:t>
            </w:r>
            <w:proofErr w:type="gram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реподаватель</w:t>
            </w:r>
            <w:proofErr w:type="spellEnd"/>
          </w:p>
        </w:tc>
        <w:tc>
          <w:tcPr>
            <w:tcW w:w="1933" w:type="dxa"/>
          </w:tcPr>
          <w:p w:rsidR="00455EE9" w:rsidRPr="00D176DB" w:rsidRDefault="00455EE9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географии</w:t>
            </w:r>
          </w:p>
        </w:tc>
        <w:tc>
          <w:tcPr>
            <w:tcW w:w="2410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«Конструирование современного урока «Географии», отвечающего требованиям ФГОС»</w:t>
            </w:r>
          </w:p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школьных атласов в процессе формирования УУД в рамках </w:t>
            </w: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ФГОС»</w:t>
            </w:r>
          </w:p>
        </w:tc>
        <w:tc>
          <w:tcPr>
            <w:tcW w:w="1134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48ч.</w:t>
            </w:r>
          </w:p>
        </w:tc>
        <w:tc>
          <w:tcPr>
            <w:tcW w:w="992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21.08.2017г. по 25.08.2017г.</w:t>
            </w:r>
          </w:p>
        </w:tc>
      </w:tr>
      <w:tr w:rsidR="00E87049" w:rsidRPr="00D176DB" w:rsidTr="00F90B3D">
        <w:tc>
          <w:tcPr>
            <w:tcW w:w="425" w:type="dxa"/>
          </w:tcPr>
          <w:p w:rsidR="00E87049" w:rsidRPr="00D176DB" w:rsidRDefault="007538B2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E87049" w:rsidRPr="00D176DB" w:rsidRDefault="007538B2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Багашева</w:t>
            </w:r>
            <w:proofErr w:type="spell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Хазан </w:t>
            </w: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Умаровна</w:t>
            </w:r>
            <w:proofErr w:type="spellEnd"/>
          </w:p>
        </w:tc>
        <w:tc>
          <w:tcPr>
            <w:tcW w:w="2177" w:type="dxa"/>
          </w:tcPr>
          <w:p w:rsidR="00E87049" w:rsidRPr="00D176DB" w:rsidRDefault="007538B2" w:rsidP="0045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ЧГПИ</w:t>
            </w:r>
          </w:p>
        </w:tc>
        <w:tc>
          <w:tcPr>
            <w:tcW w:w="1933" w:type="dxa"/>
          </w:tcPr>
          <w:p w:rsidR="00E87049" w:rsidRPr="00D176DB" w:rsidRDefault="007538B2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труда</w:t>
            </w:r>
          </w:p>
        </w:tc>
        <w:tc>
          <w:tcPr>
            <w:tcW w:w="2410" w:type="dxa"/>
          </w:tcPr>
          <w:p w:rsidR="00E87049" w:rsidRPr="00D176DB" w:rsidRDefault="007538B2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современного урока труда, отвечающего требованиям ФГОС</w:t>
            </w:r>
          </w:p>
        </w:tc>
        <w:tc>
          <w:tcPr>
            <w:tcW w:w="1134" w:type="dxa"/>
          </w:tcPr>
          <w:p w:rsidR="00E87049" w:rsidRPr="00D176DB" w:rsidRDefault="007538B2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</w:tcPr>
          <w:p w:rsidR="00E87049" w:rsidRPr="00D176DB" w:rsidRDefault="007538B2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21.08.2017г. по 25.08.2017г.</w:t>
            </w:r>
          </w:p>
        </w:tc>
      </w:tr>
      <w:tr w:rsidR="00455EE9" w:rsidRPr="00D176DB" w:rsidTr="00F90B3D">
        <w:tc>
          <w:tcPr>
            <w:tcW w:w="425" w:type="dxa"/>
          </w:tcPr>
          <w:p w:rsidR="00455EE9" w:rsidRPr="00D176DB" w:rsidRDefault="007538B2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455EE9" w:rsidRPr="00D176DB" w:rsidRDefault="00455EE9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Мадагова</w:t>
            </w:r>
            <w:proofErr w:type="spellEnd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Маруся </w:t>
            </w:r>
            <w:proofErr w:type="spellStart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Хамидовна</w:t>
            </w:r>
            <w:proofErr w:type="spellEnd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7" w:type="dxa"/>
          </w:tcPr>
          <w:p w:rsidR="00455EE9" w:rsidRPr="00D176DB" w:rsidRDefault="00455EE9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ЧИГУ.  15.06.1987г.</w:t>
            </w:r>
          </w:p>
          <w:p w:rsidR="00455EE9" w:rsidRPr="00D176DB" w:rsidRDefault="00455EE9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НВ  № 261750</w:t>
            </w:r>
          </w:p>
        </w:tc>
        <w:tc>
          <w:tcPr>
            <w:tcW w:w="1933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Химик, преподаватель.</w:t>
            </w:r>
          </w:p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имии</w:t>
            </w:r>
          </w:p>
        </w:tc>
        <w:tc>
          <w:tcPr>
            <w:tcW w:w="2410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«Требования к современному уроку в условиях реализации ФГОС»</w:t>
            </w:r>
          </w:p>
        </w:tc>
        <w:tc>
          <w:tcPr>
            <w:tcW w:w="1134" w:type="dxa"/>
          </w:tcPr>
          <w:p w:rsidR="00455EE9" w:rsidRPr="00D176DB" w:rsidRDefault="00455EE9" w:rsidP="00455E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часов</w:t>
            </w:r>
          </w:p>
        </w:tc>
        <w:tc>
          <w:tcPr>
            <w:tcW w:w="992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23.01. по 02.02.2017г.</w:t>
            </w:r>
          </w:p>
        </w:tc>
      </w:tr>
      <w:tr w:rsidR="00455EE9" w:rsidRPr="00D176DB" w:rsidTr="00F90B3D">
        <w:tc>
          <w:tcPr>
            <w:tcW w:w="425" w:type="dxa"/>
          </w:tcPr>
          <w:p w:rsidR="00455EE9" w:rsidRPr="00D176DB" w:rsidRDefault="007538B2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455EE9" w:rsidRPr="00D176DB" w:rsidRDefault="00455EE9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Сибиров</w:t>
            </w:r>
            <w:proofErr w:type="spellEnd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Шахрани</w:t>
            </w:r>
            <w:proofErr w:type="spellEnd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E9" w:rsidRPr="00D176DB" w:rsidRDefault="00455EE9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Умарович</w:t>
            </w:r>
            <w:proofErr w:type="spellEnd"/>
          </w:p>
        </w:tc>
        <w:tc>
          <w:tcPr>
            <w:tcW w:w="2177" w:type="dxa"/>
          </w:tcPr>
          <w:p w:rsidR="00455EE9" w:rsidRPr="00D176DB" w:rsidRDefault="00455EE9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ЧИГУ.  1986г.</w:t>
            </w:r>
          </w:p>
          <w:p w:rsidR="00455EE9" w:rsidRPr="00D176DB" w:rsidRDefault="00455EE9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НВ  № 197914</w:t>
            </w:r>
          </w:p>
        </w:tc>
        <w:tc>
          <w:tcPr>
            <w:tcW w:w="1933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</w:t>
            </w:r>
            <w:proofErr w:type="gram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реподаватель</w:t>
            </w:r>
            <w:proofErr w:type="spell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</w:t>
            </w: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proofErr w:type="gram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«Формирование </w:t>
            </w: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умений на уроках математики»</w:t>
            </w:r>
          </w:p>
          <w:p w:rsidR="00E87049" w:rsidRPr="00D176DB" w:rsidRDefault="00E8704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049" w:rsidRPr="00D176DB" w:rsidRDefault="00E8704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72ч.</w:t>
            </w:r>
          </w:p>
          <w:p w:rsidR="00E87049" w:rsidRPr="00D176DB" w:rsidRDefault="00E8704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049" w:rsidRPr="00D176DB" w:rsidRDefault="00E8704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049" w:rsidRPr="00D176DB" w:rsidRDefault="00E8704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704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10.04. по 20.04.</w:t>
            </w:r>
            <w:r w:rsidR="00E87049"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2017г.</w:t>
            </w:r>
          </w:p>
          <w:p w:rsidR="00E87049" w:rsidRPr="00D176DB" w:rsidRDefault="00E87049" w:rsidP="00E870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5EE9" w:rsidRPr="00D176DB" w:rsidTr="00F90B3D">
        <w:tc>
          <w:tcPr>
            <w:tcW w:w="425" w:type="dxa"/>
          </w:tcPr>
          <w:p w:rsidR="00455EE9" w:rsidRPr="00D176DB" w:rsidRDefault="007538B2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455EE9" w:rsidRPr="00D176DB" w:rsidRDefault="00455EE9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Сибиров</w:t>
            </w:r>
            <w:proofErr w:type="spellEnd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Рамзан </w:t>
            </w:r>
            <w:proofErr w:type="spellStart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Алиевич</w:t>
            </w:r>
            <w:proofErr w:type="spellEnd"/>
          </w:p>
        </w:tc>
        <w:tc>
          <w:tcPr>
            <w:tcW w:w="2177" w:type="dxa"/>
          </w:tcPr>
          <w:p w:rsidR="00BD48C3" w:rsidRPr="00D176DB" w:rsidRDefault="00455EE9" w:rsidP="003C64C8">
            <w:pPr>
              <w:ind w:left="29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Шалинско</w:t>
            </w:r>
            <w:r w:rsidR="00E87049"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 исламское медресе </w:t>
            </w:r>
            <w:proofErr w:type="spellStart"/>
            <w:r w:rsidR="00E87049"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</w:t>
            </w:r>
            <w:proofErr w:type="gramStart"/>
            <w:r w:rsidR="00E87049"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 w:rsidR="00E87049"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одж-Аюба</w:t>
            </w:r>
            <w:proofErr w:type="spellEnd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21.06.2013г. А  № 0052.</w:t>
            </w:r>
          </w:p>
          <w:p w:rsidR="00455EE9" w:rsidRPr="00D176DB" w:rsidRDefault="00455EE9" w:rsidP="003C64C8">
            <w:pPr>
              <w:ind w:left="29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Грозненский педагогический колледж.  12.06.2016г.</w:t>
            </w:r>
          </w:p>
          <w:p w:rsidR="00455EE9" w:rsidRPr="00D176DB" w:rsidRDefault="00455EE9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112004  0009615</w:t>
            </w:r>
          </w:p>
        </w:tc>
        <w:tc>
          <w:tcPr>
            <w:tcW w:w="1933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 по ДНВ</w:t>
            </w:r>
          </w:p>
        </w:tc>
        <w:tc>
          <w:tcPr>
            <w:tcW w:w="2410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«Требования к современному уроку в условиях введения ФГОС»</w:t>
            </w:r>
          </w:p>
        </w:tc>
        <w:tc>
          <w:tcPr>
            <w:tcW w:w="1134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72ч.</w:t>
            </w:r>
          </w:p>
        </w:tc>
        <w:tc>
          <w:tcPr>
            <w:tcW w:w="992" w:type="dxa"/>
          </w:tcPr>
          <w:p w:rsidR="00455EE9" w:rsidRPr="00D176DB" w:rsidRDefault="00455EE9" w:rsidP="00BD4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23.01. по 02.02.2017г.</w:t>
            </w:r>
          </w:p>
        </w:tc>
      </w:tr>
      <w:tr w:rsidR="00432F0F" w:rsidRPr="00D176DB" w:rsidTr="00F90B3D">
        <w:tc>
          <w:tcPr>
            <w:tcW w:w="425" w:type="dxa"/>
          </w:tcPr>
          <w:p w:rsidR="00432F0F" w:rsidRPr="00D176DB" w:rsidRDefault="007538B2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</w:tcPr>
          <w:p w:rsidR="00432F0F" w:rsidRPr="00D176DB" w:rsidRDefault="00432F0F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Беклаева</w:t>
            </w:r>
            <w:proofErr w:type="spellEnd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Султановна</w:t>
            </w:r>
            <w:proofErr w:type="spellEnd"/>
          </w:p>
        </w:tc>
        <w:tc>
          <w:tcPr>
            <w:tcW w:w="2177" w:type="dxa"/>
          </w:tcPr>
          <w:p w:rsidR="00432F0F" w:rsidRPr="00D176DB" w:rsidRDefault="00432F0F" w:rsidP="003C64C8">
            <w:pPr>
              <w:ind w:left="29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</w:tcPr>
          <w:p w:rsidR="00432F0F" w:rsidRPr="00D176DB" w:rsidRDefault="00432F0F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32F0F" w:rsidRPr="00D176DB" w:rsidRDefault="00432F0F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Достижение планируемых результатов </w:t>
            </w: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ФГОСНОО средствами современного урока</w:t>
            </w:r>
          </w:p>
          <w:p w:rsidR="00E87049" w:rsidRPr="00D176DB" w:rsidRDefault="00E8704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32F0F" w:rsidRPr="00D176DB" w:rsidRDefault="00432F0F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992" w:type="dxa"/>
          </w:tcPr>
          <w:p w:rsidR="00432F0F" w:rsidRPr="00D176DB" w:rsidRDefault="00432F0F" w:rsidP="00BD4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31мая-10ию</w:t>
            </w: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ня</w:t>
            </w:r>
          </w:p>
          <w:p w:rsidR="00432F0F" w:rsidRPr="00D176DB" w:rsidRDefault="00432F0F" w:rsidP="00BD4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2017г.</w:t>
            </w:r>
          </w:p>
        </w:tc>
      </w:tr>
      <w:tr w:rsidR="00455EE9" w:rsidRPr="00D176DB" w:rsidTr="00BD48C3">
        <w:trPr>
          <w:trHeight w:val="1266"/>
        </w:trPr>
        <w:tc>
          <w:tcPr>
            <w:tcW w:w="425" w:type="dxa"/>
          </w:tcPr>
          <w:p w:rsidR="00455EE9" w:rsidRPr="00D176DB" w:rsidRDefault="007538B2" w:rsidP="00455EE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</w:tcPr>
          <w:p w:rsidR="00455EE9" w:rsidRPr="00D176DB" w:rsidRDefault="00455EE9" w:rsidP="00455EE9">
            <w:pPr>
              <w:ind w:left="29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Элиев</w:t>
            </w:r>
            <w:proofErr w:type="spellEnd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Шарип</w:t>
            </w:r>
            <w:proofErr w:type="spellEnd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Лечаевич</w:t>
            </w:r>
            <w:proofErr w:type="spellEnd"/>
          </w:p>
        </w:tc>
        <w:tc>
          <w:tcPr>
            <w:tcW w:w="2177" w:type="dxa"/>
          </w:tcPr>
          <w:p w:rsidR="00455EE9" w:rsidRPr="00D176DB" w:rsidRDefault="00455EE9" w:rsidP="00455EE9">
            <w:pPr>
              <w:ind w:left="29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Start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ИГУ</w:t>
            </w:r>
            <w:proofErr w:type="spellEnd"/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5EE9" w:rsidRPr="00D176DB" w:rsidRDefault="00455EE9" w:rsidP="00455EE9">
            <w:pPr>
              <w:ind w:left="29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1989г. </w:t>
            </w:r>
          </w:p>
          <w:p w:rsidR="00455EE9" w:rsidRPr="00D176DB" w:rsidRDefault="00455EE9" w:rsidP="00455EE9">
            <w:pPr>
              <w:ind w:left="29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 №118684</w:t>
            </w:r>
          </w:p>
        </w:tc>
        <w:tc>
          <w:tcPr>
            <w:tcW w:w="1933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Спец-</w:t>
            </w: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биология</w:t>
            </w:r>
          </w:p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биологии.</w:t>
            </w:r>
          </w:p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F0F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</w:t>
            </w:r>
            <w:proofErr w:type="spell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Start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омпетентности</w:t>
            </w:r>
            <w:proofErr w:type="spellEnd"/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членов(экспертов)предметных комиссий в области проверки и оценки выполнения заданий с развернутым ответом э</w:t>
            </w:r>
            <w:r w:rsidR="00BD48C3"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кзаменационных </w:t>
            </w:r>
          </w:p>
          <w:p w:rsidR="00455EE9" w:rsidRPr="00D176DB" w:rsidRDefault="00BD48C3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 ГИА-2017г»</w:t>
            </w:r>
          </w:p>
        </w:tc>
        <w:tc>
          <w:tcPr>
            <w:tcW w:w="1134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EE9" w:rsidRPr="00D176DB" w:rsidRDefault="00455EE9" w:rsidP="00455E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EE9" w:rsidRPr="00D176DB" w:rsidRDefault="00455EE9" w:rsidP="00455E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24ч.</w:t>
            </w:r>
          </w:p>
          <w:p w:rsidR="00455EE9" w:rsidRPr="00D176DB" w:rsidRDefault="00455EE9" w:rsidP="00455E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55EE9" w:rsidRPr="00D176DB" w:rsidRDefault="00455EE9" w:rsidP="00455E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16.03. по 18.03.2017г.</w:t>
            </w:r>
          </w:p>
        </w:tc>
      </w:tr>
    </w:tbl>
    <w:p w:rsidR="00455EE9" w:rsidRPr="00D176DB" w:rsidRDefault="00455EE9" w:rsidP="00455E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57A" w:rsidRPr="00D176DB" w:rsidRDefault="00A67C3D" w:rsidP="00DB75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C974FB"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757A"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Ученический состав школы</w:t>
      </w:r>
    </w:p>
    <w:p w:rsidR="00DB757A" w:rsidRPr="00D176DB" w:rsidRDefault="00DB757A" w:rsidP="00DB757A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своего существования школа сформировалась как </w:t>
      </w: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адаптивного типа со смешанным контингентом учащихся,</w:t>
      </w: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получают образование обычные и одаренные дети, дети с ограниченными возможностями здоровья и с задержкой психического развития.</w:t>
      </w:r>
    </w:p>
    <w:p w:rsidR="00DB757A" w:rsidRPr="00D176DB" w:rsidRDefault="00DB757A" w:rsidP="00DB757A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мощность школы – </w:t>
      </w: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450</w:t>
      </w: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С каждым годом растет количество уча</w:t>
      </w:r>
      <w:r w:rsidR="00916805"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школе. </w:t>
      </w:r>
      <w:r w:rsidR="009207FB"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работает в две смены. </w:t>
      </w:r>
      <w:r w:rsidR="00916805"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К 1 сентября 2018</w:t>
      </w:r>
      <w:r w:rsidR="009207FB"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школа планирует принять</w:t>
      </w: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 первоклассников, общее к</w:t>
      </w:r>
      <w:r w:rsidR="00916805"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учащихся составит  830 </w:t>
      </w: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34  </w:t>
      </w:r>
      <w:proofErr w:type="gramStart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класс-комплектов</w:t>
      </w:r>
      <w:proofErr w:type="gramEnd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8C3" w:rsidRPr="00D176DB" w:rsidRDefault="00C974FB" w:rsidP="00C974FB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Контингент школы:</w:t>
      </w:r>
      <w:r w:rsidR="00DB757A"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BD48C3" w:rsidRPr="00D176DB" w:rsidRDefault="00BD48C3" w:rsidP="00C974FB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1.01.17 года в школе насчитывалось-755ч-ся</w:t>
      </w:r>
    </w:p>
    <w:p w:rsidR="00BD48C3" w:rsidRPr="00D176DB" w:rsidRDefault="00BD48C3" w:rsidP="00C974FB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</w:t>
      </w:r>
      <w:proofErr w:type="gramEnd"/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2017г-учащихся-780 учащихся</w:t>
      </w:r>
    </w:p>
    <w:p w:rsidR="00240435" w:rsidRPr="00D176DB" w:rsidRDefault="00240435" w:rsidP="00C974FB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школе по ФГОС НОО ОВЗ обучается 8 учащихся:</w:t>
      </w:r>
    </w:p>
    <w:p w:rsidR="00240435" w:rsidRPr="00D176DB" w:rsidRDefault="00240435" w:rsidP="00C974FB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 АООП НОО ОВЗ-5 </w:t>
      </w:r>
    </w:p>
    <w:p w:rsidR="00240435" w:rsidRPr="00D176DB" w:rsidRDefault="00240435" w:rsidP="00C974FB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АОП НОО ОВЗ-3 ученика.</w:t>
      </w:r>
    </w:p>
    <w:p w:rsidR="00BD48C3" w:rsidRPr="00D176DB" w:rsidRDefault="00DB757A" w:rsidP="00C974FB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9207FB"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16805"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f5"/>
        <w:tblW w:w="0" w:type="auto"/>
        <w:tblInd w:w="-1168" w:type="dxa"/>
        <w:tblLook w:val="04A0" w:firstRow="1" w:lastRow="0" w:firstColumn="1" w:lastColumn="0" w:noHBand="0" w:noVBand="1"/>
      </w:tblPr>
      <w:tblGrid>
        <w:gridCol w:w="2371"/>
        <w:gridCol w:w="768"/>
        <w:gridCol w:w="663"/>
        <w:gridCol w:w="662"/>
        <w:gridCol w:w="662"/>
        <w:gridCol w:w="662"/>
        <w:gridCol w:w="662"/>
        <w:gridCol w:w="662"/>
        <w:gridCol w:w="663"/>
        <w:gridCol w:w="663"/>
        <w:gridCol w:w="663"/>
        <w:gridCol w:w="663"/>
        <w:gridCol w:w="975"/>
      </w:tblGrid>
      <w:tr w:rsidR="00557EA1" w:rsidRPr="00D176DB" w:rsidTr="00557EA1">
        <w:tc>
          <w:tcPr>
            <w:tcW w:w="2371" w:type="dxa"/>
            <w:vMerge w:val="restart"/>
          </w:tcPr>
          <w:p w:rsidR="00557EA1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8368" w:type="dxa"/>
            <w:gridSpan w:val="12"/>
          </w:tcPr>
          <w:p w:rsidR="00557EA1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 по классам</w:t>
            </w:r>
          </w:p>
        </w:tc>
      </w:tr>
      <w:tr w:rsidR="00557EA1" w:rsidRPr="00D176DB" w:rsidTr="00557EA1">
        <w:tc>
          <w:tcPr>
            <w:tcW w:w="2371" w:type="dxa"/>
            <w:vMerge/>
          </w:tcPr>
          <w:p w:rsidR="00557EA1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dxa"/>
          </w:tcPr>
          <w:p w:rsidR="00557EA1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3" w:type="dxa"/>
          </w:tcPr>
          <w:p w:rsidR="00557EA1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557EA1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2" w:type="dxa"/>
          </w:tcPr>
          <w:p w:rsidR="00557EA1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2" w:type="dxa"/>
          </w:tcPr>
          <w:p w:rsidR="00557EA1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557EA1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2" w:type="dxa"/>
          </w:tcPr>
          <w:p w:rsidR="00557EA1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3" w:type="dxa"/>
          </w:tcPr>
          <w:p w:rsidR="00557EA1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3" w:type="dxa"/>
          </w:tcPr>
          <w:p w:rsidR="00557EA1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557EA1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3" w:type="dxa"/>
          </w:tcPr>
          <w:p w:rsidR="00557EA1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75" w:type="dxa"/>
          </w:tcPr>
          <w:p w:rsidR="00557EA1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D48C3" w:rsidRPr="00D176DB" w:rsidTr="00557EA1">
        <w:tc>
          <w:tcPr>
            <w:tcW w:w="2371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уч. на начало</w:t>
            </w:r>
            <w:r w:rsidR="00557EA1"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года                          (2 </w:t>
            </w:r>
            <w:proofErr w:type="gramStart"/>
            <w:r w:rsidR="00557EA1"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557EA1"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557EA1"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годие</w:t>
            </w:r>
            <w:proofErr w:type="spellEnd"/>
            <w:r w:rsidR="00557EA1"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2016-2017 у/г)</w:t>
            </w:r>
          </w:p>
        </w:tc>
        <w:tc>
          <w:tcPr>
            <w:tcW w:w="768" w:type="dxa"/>
          </w:tcPr>
          <w:p w:rsidR="00BD48C3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663" w:type="dxa"/>
          </w:tcPr>
          <w:p w:rsidR="00BD48C3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662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662" w:type="dxa"/>
          </w:tcPr>
          <w:p w:rsidR="00BD48C3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662" w:type="dxa"/>
          </w:tcPr>
          <w:p w:rsidR="00BD48C3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662" w:type="dxa"/>
          </w:tcPr>
          <w:p w:rsidR="00BD48C3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662" w:type="dxa"/>
          </w:tcPr>
          <w:p w:rsidR="00BD48C3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663" w:type="dxa"/>
          </w:tcPr>
          <w:p w:rsidR="00BD48C3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663" w:type="dxa"/>
          </w:tcPr>
          <w:p w:rsidR="00BD48C3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663" w:type="dxa"/>
          </w:tcPr>
          <w:p w:rsidR="00BD48C3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663" w:type="dxa"/>
          </w:tcPr>
          <w:p w:rsidR="00BD48C3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75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775</w:t>
            </w:r>
          </w:p>
        </w:tc>
      </w:tr>
      <w:tr w:rsidR="00BD48C3" w:rsidRPr="00D176DB" w:rsidTr="00557EA1">
        <w:tc>
          <w:tcPr>
            <w:tcW w:w="2371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D48C3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уч. </w:t>
            </w:r>
            <w:proofErr w:type="gramStart"/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</w:t>
            </w:r>
            <w:proofErr w:type="gramEnd"/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года</w:t>
            </w:r>
          </w:p>
          <w:p w:rsidR="00557EA1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(1п/</w:t>
            </w:r>
            <w:proofErr w:type="spellStart"/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годие</w:t>
            </w:r>
            <w:proofErr w:type="spellEnd"/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2017-2018 у/г)</w:t>
            </w:r>
          </w:p>
        </w:tc>
        <w:tc>
          <w:tcPr>
            <w:tcW w:w="768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663" w:type="dxa"/>
          </w:tcPr>
          <w:p w:rsidR="00BD48C3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662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662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662" w:type="dxa"/>
          </w:tcPr>
          <w:p w:rsidR="00BD48C3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662" w:type="dxa"/>
          </w:tcPr>
          <w:p w:rsidR="00BD48C3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662" w:type="dxa"/>
          </w:tcPr>
          <w:p w:rsidR="00BD48C3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63" w:type="dxa"/>
          </w:tcPr>
          <w:p w:rsidR="00BD48C3" w:rsidRPr="00D176DB" w:rsidRDefault="00557EA1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63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663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63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75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6DB">
              <w:rPr>
                <w:rFonts w:ascii="Times New Roman" w:hAnsi="Times New Roman" w:cs="Times New Roman"/>
                <w:b/>
                <w:sz w:val="28"/>
                <w:szCs w:val="28"/>
              </w:rPr>
              <w:t>780</w:t>
            </w:r>
          </w:p>
        </w:tc>
      </w:tr>
      <w:tr w:rsidR="00BD48C3" w:rsidRPr="00D176DB" w:rsidTr="00557EA1">
        <w:tc>
          <w:tcPr>
            <w:tcW w:w="2371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BD48C3" w:rsidRPr="00D176DB" w:rsidRDefault="00BD48C3" w:rsidP="00F90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757A" w:rsidRPr="00D176DB" w:rsidRDefault="00DB757A" w:rsidP="00C974FB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A1" w:rsidRPr="00D176DB" w:rsidRDefault="00557EA1" w:rsidP="00DB75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9DB" w:rsidRPr="00D176DB" w:rsidRDefault="00B26392" w:rsidP="00B2639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176DB">
        <w:rPr>
          <w:rFonts w:ascii="Times New Roman" w:eastAsia="Calibri" w:hAnsi="Times New Roman" w:cs="Times New Roman"/>
          <w:b/>
          <w:sz w:val="28"/>
          <w:szCs w:val="28"/>
        </w:rPr>
        <w:t xml:space="preserve">Процент качества знаний учащихся </w:t>
      </w:r>
      <w:proofErr w:type="gramStart"/>
      <w:r w:rsidRPr="00D176DB">
        <w:rPr>
          <w:rFonts w:ascii="Times New Roman" w:eastAsia="Calibri" w:hAnsi="Times New Roman" w:cs="Times New Roman"/>
          <w:b/>
          <w:sz w:val="28"/>
          <w:szCs w:val="28"/>
        </w:rPr>
        <w:t>на конец</w:t>
      </w:r>
      <w:proofErr w:type="gramEnd"/>
      <w:r w:rsidRPr="00D176DB">
        <w:rPr>
          <w:rFonts w:ascii="Times New Roman" w:eastAsia="Calibri" w:hAnsi="Times New Roman" w:cs="Times New Roman"/>
          <w:b/>
          <w:sz w:val="28"/>
          <w:szCs w:val="28"/>
        </w:rPr>
        <w:t xml:space="preserve"> 2017 года в целом по школе составляет 28  %. По сравнению с началом года % качества повысился  на 7</w:t>
      </w:r>
    </w:p>
    <w:p w:rsidR="005379DB" w:rsidRPr="00D176DB" w:rsidRDefault="005379DB" w:rsidP="005379DB">
      <w:pPr>
        <w:rPr>
          <w:rFonts w:ascii="Times New Roman" w:hAnsi="Times New Roman" w:cs="Times New Roman"/>
          <w:sz w:val="28"/>
          <w:szCs w:val="28"/>
        </w:rPr>
      </w:pPr>
      <w:r w:rsidRPr="00D176DB">
        <w:rPr>
          <w:rFonts w:ascii="Times New Roman" w:hAnsi="Times New Roman" w:cs="Times New Roman"/>
          <w:sz w:val="28"/>
          <w:szCs w:val="28"/>
        </w:rPr>
        <w:t>Количество учащихся в школе в течение нескольких последних лет остается стабильным. Движение учащихся происходит по объективным причинам (перее</w:t>
      </w:r>
      <w:proofErr w:type="gramStart"/>
      <w:r w:rsidRPr="00D176DB">
        <w:rPr>
          <w:rFonts w:ascii="Times New Roman" w:hAnsi="Times New Roman" w:cs="Times New Roman"/>
          <w:sz w:val="28"/>
          <w:szCs w:val="28"/>
        </w:rPr>
        <w:t>зд в др</w:t>
      </w:r>
      <w:proofErr w:type="gramEnd"/>
      <w:r w:rsidRPr="00D176DB">
        <w:rPr>
          <w:rFonts w:ascii="Times New Roman" w:hAnsi="Times New Roman" w:cs="Times New Roman"/>
          <w:sz w:val="28"/>
          <w:szCs w:val="28"/>
        </w:rPr>
        <w:t xml:space="preserve">угие районы) и не вносит дестабилизацию в процесс развития школы. </w:t>
      </w:r>
    </w:p>
    <w:p w:rsidR="001012D1" w:rsidRPr="00687C92" w:rsidRDefault="001012D1" w:rsidP="005379DB">
      <w:pPr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 xml:space="preserve">Школа обеспечивает общедоступность и бесплатность на всех ступенях обучения (начальная, основная и старшая школа) и индивидуальное обучение на дому учащимся, имеющим медицинское заключение. Учебный план школы разработан на основе:                                                                 - </w:t>
      </w:r>
      <w:proofErr w:type="gramStart"/>
      <w:r w:rsidRPr="00687C92">
        <w:rPr>
          <w:rFonts w:ascii="Times New Roman" w:hAnsi="Times New Roman" w:cs="Times New Roman"/>
          <w:sz w:val="28"/>
          <w:szCs w:val="28"/>
        </w:rPr>
        <w:t>Федерального базисного учебного плана (приказ Минобразования РФ от 9 марта 2004 года № 1312 (в редакции приказа Министерства образования и науки РФ от 30 августа 2010 года №889 «О внесении изменений в федеральный базисный учебный план и примерные планы для образовательных учреждений Российской Федерации, реализующих программы общего образования», - Федерального компонента государственного стандарта общего образования, утвержденного приказом Минобразования РФ «Об утверждении федерального</w:t>
      </w:r>
      <w:proofErr w:type="gramEnd"/>
      <w:r w:rsidRPr="00687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C92">
        <w:rPr>
          <w:rFonts w:ascii="Times New Roman" w:hAnsi="Times New Roman" w:cs="Times New Roman"/>
          <w:sz w:val="28"/>
          <w:szCs w:val="28"/>
        </w:rPr>
        <w:t xml:space="preserve">компонента государственных стандартов начального общего, основного общего и среднего (полного) общего образования» от 5 марта 2004 года № 1089 (в </w:t>
      </w:r>
      <w:r w:rsidRPr="00687C92">
        <w:rPr>
          <w:rFonts w:ascii="Times New Roman" w:hAnsi="Times New Roman" w:cs="Times New Roman"/>
          <w:sz w:val="28"/>
          <w:szCs w:val="28"/>
        </w:rPr>
        <w:lastRenderedPageBreak/>
        <w:t>редакции от 19 октября 2009 № 427), - приказа Министерства образования и науки от 6 октября 2009 года №373 «Об утверждении и введении в действие федерального государственного образовательного стандарта начального общего образования» (в редакции приказа Министерства образования и науки РФ от 26 ноября</w:t>
      </w:r>
      <w:proofErr w:type="gramEnd"/>
      <w:r w:rsidRPr="00687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C92">
        <w:rPr>
          <w:rFonts w:ascii="Times New Roman" w:hAnsi="Times New Roman" w:cs="Times New Roman"/>
          <w:sz w:val="28"/>
          <w:szCs w:val="28"/>
        </w:rPr>
        <w:t>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№373»).</w:t>
      </w:r>
      <w:proofErr w:type="gramEnd"/>
      <w:r w:rsidRPr="00687C92">
        <w:rPr>
          <w:rFonts w:ascii="Times New Roman" w:hAnsi="Times New Roman" w:cs="Times New Roman"/>
          <w:sz w:val="28"/>
          <w:szCs w:val="28"/>
        </w:rPr>
        <w:t xml:space="preserve"> Учебный план представлен для начального общего, основного общего и среднего (полного) общего образования. Для каждой ступени обучения приводится перечень обязательных для изучения учебных предметов, отражающий требования федерального государственного образовательного стандарта. Учебный план школы в соответствии с Федеральным базисным учебным планом и положением об общеобразовательном учреждении  предусматривает: Учебный план школы в соответствии с Федеральным базисным учебным планом и положением об общеобразовательном учреждении (постановление Правительства РФ № 196 от 19.03.2006г.) предусматривает: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68"/>
        <w:gridCol w:w="2297"/>
        <w:gridCol w:w="2642"/>
        <w:gridCol w:w="2264"/>
      </w:tblGrid>
      <w:tr w:rsidR="005D6B0B" w:rsidRPr="00687C92" w:rsidTr="005D6B0B">
        <w:tc>
          <w:tcPr>
            <w:tcW w:w="2384" w:type="dxa"/>
          </w:tcPr>
          <w:p w:rsidR="005D6B0B" w:rsidRPr="00687C92" w:rsidRDefault="005D6B0B" w:rsidP="005D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09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Учебных недель в году</w:t>
            </w:r>
          </w:p>
        </w:tc>
        <w:tc>
          <w:tcPr>
            <w:tcW w:w="2642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236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Примеч</w:t>
            </w:r>
            <w:proofErr w:type="spellEnd"/>
            <w:proofErr w:type="gramEnd"/>
          </w:p>
        </w:tc>
      </w:tr>
      <w:tr w:rsidR="005D6B0B" w:rsidRPr="00687C92" w:rsidTr="00A217FA">
        <w:tc>
          <w:tcPr>
            <w:tcW w:w="9571" w:type="dxa"/>
            <w:gridSpan w:val="4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4-летний срок освоения образовательных программ начального общего образования</w:t>
            </w:r>
          </w:p>
        </w:tc>
      </w:tr>
      <w:tr w:rsidR="005D6B0B" w:rsidRPr="00687C92" w:rsidTr="005D6B0B">
        <w:tc>
          <w:tcPr>
            <w:tcW w:w="2384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42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В течение года устанавливаются дополнительные недельные каникулы</w:t>
            </w:r>
          </w:p>
        </w:tc>
      </w:tr>
      <w:tr w:rsidR="005D6B0B" w:rsidRPr="00687C92" w:rsidTr="005D6B0B">
        <w:tc>
          <w:tcPr>
            <w:tcW w:w="2384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09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42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0B" w:rsidRPr="00687C92" w:rsidTr="00FE012B">
        <w:tc>
          <w:tcPr>
            <w:tcW w:w="9571" w:type="dxa"/>
            <w:gridSpan w:val="4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5-летний срок освоения образовательных программ основного общего образования</w:t>
            </w:r>
          </w:p>
        </w:tc>
      </w:tr>
      <w:tr w:rsidR="005D6B0B" w:rsidRPr="00687C92" w:rsidTr="005D6B0B">
        <w:tc>
          <w:tcPr>
            <w:tcW w:w="2384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309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42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0B" w:rsidRPr="00687C92" w:rsidTr="005D6B0B">
        <w:tc>
          <w:tcPr>
            <w:tcW w:w="2384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9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42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0B" w:rsidRPr="00687C92" w:rsidTr="009B756C">
        <w:tc>
          <w:tcPr>
            <w:tcW w:w="9571" w:type="dxa"/>
            <w:gridSpan w:val="4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2-летний срок освоения образовательных программ среднего (полного) общего образования на основе различных сочетаний базовых и профильных предметов</w:t>
            </w:r>
          </w:p>
        </w:tc>
      </w:tr>
      <w:tr w:rsidR="005D6B0B" w:rsidRPr="00687C92" w:rsidTr="005D6B0B">
        <w:tc>
          <w:tcPr>
            <w:tcW w:w="2384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9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42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0B" w:rsidRPr="00687C92" w:rsidTr="005D6B0B">
        <w:tc>
          <w:tcPr>
            <w:tcW w:w="2384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9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42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:rsidR="005D6B0B" w:rsidRPr="00687C92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C92" w:rsidRDefault="001012D1" w:rsidP="005379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7C92">
        <w:rPr>
          <w:rFonts w:ascii="Times New Roman" w:hAnsi="Times New Roman" w:cs="Times New Roman"/>
          <w:sz w:val="28"/>
          <w:szCs w:val="28"/>
        </w:rPr>
        <w:t>Продолжительность урока для 1 класса с целью реализации «ступенчатого» метода постепенного наращивания учебной нагрузки в первом классе в сентябре – декабре 35 минут, в январе–мае 45 минут (п. 10.10.</w:t>
      </w:r>
      <w:proofErr w:type="gramEnd"/>
      <w:r w:rsidRPr="00687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C92">
        <w:rPr>
          <w:rFonts w:ascii="Times New Roman" w:hAnsi="Times New Roman" w:cs="Times New Roman"/>
          <w:sz w:val="28"/>
          <w:szCs w:val="28"/>
        </w:rPr>
        <w:t xml:space="preserve">СанПиН 2.4.2.2821-10), число уроков в день в сентябре–октябре – 3, в последующие месяцы – 4. </w:t>
      </w:r>
      <w:proofErr w:type="gramEnd"/>
    </w:p>
    <w:p w:rsidR="001012D1" w:rsidRPr="00687C92" w:rsidRDefault="001012D1" w:rsidP="005379DB">
      <w:pPr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п.10.9 СанПиН 2.4.2.2821-10 и Федеральным базисным учебным планом продолжительность урока (академический час) для 2–4 классов 45 минут и для 5– 11 классов – 45 минут. Школа работает по триместрам. Продолжительность каникул не менее 30 календарных дней в течение учебного года, в летние месяцы – не менее 12 недель. </w:t>
      </w:r>
      <w:r w:rsidR="005D6B0B" w:rsidRPr="00687C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87C92">
        <w:rPr>
          <w:rFonts w:ascii="Times New Roman" w:hAnsi="Times New Roman" w:cs="Times New Roman"/>
          <w:sz w:val="28"/>
          <w:szCs w:val="28"/>
        </w:rPr>
        <w:t xml:space="preserve">Здание школы не имеет достаточного количества кабинетов для размещения всех учащихся в первую смену, поэтому школа работает в две смены. </w:t>
      </w: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2730"/>
        <w:gridCol w:w="2265"/>
      </w:tblGrid>
      <w:tr w:rsidR="001012D1" w:rsidRPr="00687C92" w:rsidTr="001012D1">
        <w:trPr>
          <w:trHeight w:val="406"/>
        </w:trPr>
        <w:tc>
          <w:tcPr>
            <w:tcW w:w="2775" w:type="dxa"/>
          </w:tcPr>
          <w:p w:rsidR="001012D1" w:rsidRPr="00687C92" w:rsidRDefault="001012D1" w:rsidP="001012D1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2730" w:type="dxa"/>
          </w:tcPr>
          <w:p w:rsidR="001012D1" w:rsidRPr="00687C92" w:rsidRDefault="001012D1" w:rsidP="001012D1">
            <w:pPr>
              <w:ind w:lef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2265" w:type="dxa"/>
          </w:tcPr>
          <w:p w:rsidR="001012D1" w:rsidRPr="00687C92" w:rsidRDefault="001012D1" w:rsidP="001012D1">
            <w:p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012D1" w:rsidRPr="00687C92" w:rsidTr="001012D1">
        <w:trPr>
          <w:trHeight w:val="2090"/>
        </w:trPr>
        <w:tc>
          <w:tcPr>
            <w:tcW w:w="2775" w:type="dxa"/>
          </w:tcPr>
          <w:p w:rsidR="001012D1" w:rsidRPr="00687C92" w:rsidRDefault="001012D1" w:rsidP="001012D1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 xml:space="preserve"> Первая смена </w:t>
            </w:r>
          </w:p>
          <w:p w:rsidR="001012D1" w:rsidRPr="00687C92" w:rsidRDefault="001012D1" w:rsidP="001012D1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 xml:space="preserve">Вторая смена </w:t>
            </w:r>
          </w:p>
        </w:tc>
        <w:tc>
          <w:tcPr>
            <w:tcW w:w="2730" w:type="dxa"/>
          </w:tcPr>
          <w:p w:rsidR="001012D1" w:rsidRPr="00687C92" w:rsidRDefault="001012D1" w:rsidP="0010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 xml:space="preserve">8-00 </w:t>
            </w:r>
          </w:p>
          <w:p w:rsidR="001012D1" w:rsidRPr="00687C92" w:rsidRDefault="001012D1" w:rsidP="001012D1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D1" w:rsidRPr="00687C92" w:rsidRDefault="001012D1" w:rsidP="0010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2265" w:type="dxa"/>
          </w:tcPr>
          <w:p w:rsidR="001012D1" w:rsidRPr="00687C92" w:rsidRDefault="001012D1" w:rsidP="0010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 xml:space="preserve">1, 4, 9,10, 11классы </w:t>
            </w:r>
          </w:p>
          <w:p w:rsidR="001012D1" w:rsidRPr="00687C92" w:rsidRDefault="001012D1" w:rsidP="0010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C92">
              <w:rPr>
                <w:rFonts w:ascii="Times New Roman" w:hAnsi="Times New Roman" w:cs="Times New Roman"/>
                <w:sz w:val="28"/>
                <w:szCs w:val="28"/>
              </w:rPr>
              <w:t xml:space="preserve"> 2,3,6,7,8  классы.</w:t>
            </w:r>
          </w:p>
          <w:p w:rsidR="001012D1" w:rsidRPr="00687C92" w:rsidRDefault="0010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D1" w:rsidRPr="00687C92" w:rsidRDefault="001012D1" w:rsidP="001012D1">
            <w:pPr>
              <w:ind w:left="25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2D1" w:rsidRDefault="001012D1" w:rsidP="00537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2D1">
        <w:rPr>
          <w:rFonts w:ascii="Times New Roman" w:hAnsi="Times New Roman" w:cs="Times New Roman"/>
          <w:sz w:val="28"/>
          <w:szCs w:val="28"/>
        </w:rPr>
        <w:t>Для учащихся 1-4 классов работает группа продленного дня.</w:t>
      </w:r>
    </w:p>
    <w:p w:rsidR="001012D1" w:rsidRPr="003770AE" w:rsidRDefault="005D6B0B" w:rsidP="005379DB">
      <w:pPr>
        <w:rPr>
          <w:rFonts w:ascii="Times New Roman" w:hAnsi="Times New Roman" w:cs="Times New Roman"/>
          <w:sz w:val="28"/>
          <w:szCs w:val="28"/>
        </w:rPr>
      </w:pPr>
      <w:r w:rsidRPr="003770AE">
        <w:rPr>
          <w:rFonts w:ascii="Times New Roman" w:hAnsi="Times New Roman" w:cs="Times New Roman"/>
          <w:sz w:val="28"/>
          <w:szCs w:val="28"/>
        </w:rPr>
        <w:t>Объем домашних заданий (по всем предметам) дается обучающимся так, чтобы затраты времени на его выполнение не превышали: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6B0B" w:rsidTr="005D6B0B">
        <w:tc>
          <w:tcPr>
            <w:tcW w:w="3190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нагрузк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70A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3770AE">
              <w:rPr>
                <w:rFonts w:ascii="Times New Roman" w:hAnsi="Times New Roman" w:cs="Times New Roman"/>
                <w:sz w:val="28"/>
                <w:szCs w:val="28"/>
              </w:rPr>
              <w:t>астр.час</w:t>
            </w:r>
            <w:proofErr w:type="spellEnd"/>
            <w:r w:rsidR="003770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5D6B0B" w:rsidRDefault="003770AE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D6B0B" w:rsidTr="005D6B0B">
        <w:tc>
          <w:tcPr>
            <w:tcW w:w="3190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1(со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B0B">
              <w:rPr>
                <w:rFonts w:ascii="Times New Roman" w:hAnsi="Times New Roman" w:cs="Times New Roman"/>
                <w:sz w:val="28"/>
                <w:szCs w:val="28"/>
              </w:rPr>
              <w:t>п.10.30. СанПиН</w:t>
            </w:r>
            <w:r w:rsidR="003770AE" w:rsidRPr="003770AE">
              <w:t xml:space="preserve"> </w:t>
            </w:r>
            <w:r w:rsidR="003770AE" w:rsidRPr="003770AE">
              <w:rPr>
                <w:rFonts w:ascii="Times New Roman" w:hAnsi="Times New Roman" w:cs="Times New Roman"/>
                <w:sz w:val="28"/>
                <w:szCs w:val="28"/>
              </w:rPr>
              <w:t>2.4.2.2821-10</w:t>
            </w:r>
          </w:p>
        </w:tc>
      </w:tr>
      <w:tr w:rsidR="005D6B0B" w:rsidTr="005D6B0B">
        <w:tc>
          <w:tcPr>
            <w:tcW w:w="3190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0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191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0B" w:rsidTr="005D6B0B">
        <w:tc>
          <w:tcPr>
            <w:tcW w:w="3190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190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0B" w:rsidTr="005D6B0B">
        <w:tc>
          <w:tcPr>
            <w:tcW w:w="3190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190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191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0B" w:rsidTr="005D6B0B">
        <w:tc>
          <w:tcPr>
            <w:tcW w:w="3190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190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191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B0B" w:rsidTr="005D6B0B">
        <w:tc>
          <w:tcPr>
            <w:tcW w:w="3190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D6B0B" w:rsidRDefault="005D6B0B" w:rsidP="00537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B0B" w:rsidRPr="003770AE" w:rsidRDefault="003770AE" w:rsidP="005379DB">
      <w:pPr>
        <w:rPr>
          <w:rFonts w:ascii="Times New Roman" w:hAnsi="Times New Roman" w:cs="Times New Roman"/>
          <w:sz w:val="28"/>
          <w:szCs w:val="28"/>
        </w:rPr>
      </w:pPr>
      <w:r w:rsidRPr="003770AE">
        <w:rPr>
          <w:rFonts w:ascii="Times New Roman" w:hAnsi="Times New Roman" w:cs="Times New Roman"/>
          <w:sz w:val="28"/>
          <w:szCs w:val="28"/>
        </w:rPr>
        <w:t>При составлении расписания занятий строго учитываются гигиенические требования к условиям обучения в образовательных учреждениях (санитарн</w:t>
      </w:r>
      <w:proofErr w:type="gramStart"/>
      <w:r w:rsidRPr="003770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70AE">
        <w:rPr>
          <w:rFonts w:ascii="Times New Roman" w:hAnsi="Times New Roman" w:cs="Times New Roman"/>
          <w:sz w:val="28"/>
          <w:szCs w:val="28"/>
        </w:rPr>
        <w:t xml:space="preserve"> эпидемиологические правила </w:t>
      </w:r>
      <w:proofErr w:type="spellStart"/>
      <w:r w:rsidRPr="003770A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770AE">
        <w:rPr>
          <w:rFonts w:ascii="Times New Roman" w:hAnsi="Times New Roman" w:cs="Times New Roman"/>
          <w:sz w:val="28"/>
          <w:szCs w:val="28"/>
        </w:rPr>
        <w:t xml:space="preserve"> 2.4.2.1178-02), утвержденные Постановлением главного государственного врача Российской Федерации от 28.11.2002 года. Расписание сбалансировано с точки зрения представленных в нем предметов гуманитарного, естественнонаучного и эстетического циклов, обеспечивающих смену характера деятельности учащихся, учитывается «степень утомляемости современных учебных предметов» (шкала трудности). При этом подсчитывается суммарная нагрузка по дням недели и учитывается, что наибольшая интенсивность </w:t>
      </w:r>
      <w:r w:rsidRPr="003770AE">
        <w:rPr>
          <w:rFonts w:ascii="Times New Roman" w:hAnsi="Times New Roman" w:cs="Times New Roman"/>
          <w:sz w:val="28"/>
          <w:szCs w:val="28"/>
        </w:rPr>
        <w:lastRenderedPageBreak/>
        <w:t xml:space="preserve">нагрузки должна приходиться на вторник и четверг, а в начале и конце недели – работоспособность низкая и наименьшая суммарная нагрузка должна быть в среду. В целях защиты обучающихся от перегрузок, сохранения их физического и психического здоровья коллектив ведет большую работу: - применение </w:t>
      </w:r>
      <w:proofErr w:type="spellStart"/>
      <w:r w:rsidRPr="003770A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770AE">
        <w:rPr>
          <w:rFonts w:ascii="Times New Roman" w:hAnsi="Times New Roman" w:cs="Times New Roman"/>
          <w:sz w:val="28"/>
          <w:szCs w:val="28"/>
        </w:rPr>
        <w:t xml:space="preserve"> технологий;</w:t>
      </w:r>
      <w:r w:rsidR="00687C9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770AE">
        <w:rPr>
          <w:rFonts w:ascii="Times New Roman" w:hAnsi="Times New Roman" w:cs="Times New Roman"/>
          <w:sz w:val="28"/>
          <w:szCs w:val="28"/>
        </w:rPr>
        <w:t xml:space="preserve"> - неукоснительное соблюдение правил Са</w:t>
      </w:r>
      <w:r>
        <w:rPr>
          <w:rFonts w:ascii="Times New Roman" w:hAnsi="Times New Roman" w:cs="Times New Roman"/>
          <w:sz w:val="28"/>
          <w:szCs w:val="28"/>
        </w:rPr>
        <w:t xml:space="preserve">нПиН в режиме работы, гигиене </w:t>
      </w:r>
      <w:r w:rsidRPr="003770AE">
        <w:rPr>
          <w:rFonts w:ascii="Times New Roman" w:hAnsi="Times New Roman" w:cs="Times New Roman"/>
          <w:sz w:val="28"/>
          <w:szCs w:val="28"/>
        </w:rPr>
        <w:t xml:space="preserve">питания, питьевом режиме, дозировке домашнего задания;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770AE">
        <w:rPr>
          <w:rFonts w:ascii="Times New Roman" w:hAnsi="Times New Roman" w:cs="Times New Roman"/>
          <w:sz w:val="28"/>
          <w:szCs w:val="28"/>
        </w:rPr>
        <w:t>- увеличение числа кружков, позволяющих развивать двигательную активность.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3770AE">
        <w:rPr>
          <w:rFonts w:ascii="Times New Roman" w:hAnsi="Times New Roman" w:cs="Times New Roman"/>
          <w:sz w:val="28"/>
          <w:szCs w:val="28"/>
        </w:rPr>
        <w:t xml:space="preserve"> Расписание учебных занятий составлено в соответствии с учебным планом. </w:t>
      </w:r>
      <w:proofErr w:type="spellStart"/>
      <w:r w:rsidRPr="003770AE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3770AE">
        <w:rPr>
          <w:rFonts w:ascii="Times New Roman" w:hAnsi="Times New Roman" w:cs="Times New Roman"/>
          <w:sz w:val="28"/>
          <w:szCs w:val="28"/>
        </w:rPr>
        <w:t xml:space="preserve"> режим структуры учебного года предусматривает: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770AE">
        <w:rPr>
          <w:rFonts w:ascii="Times New Roman" w:hAnsi="Times New Roman" w:cs="Times New Roman"/>
          <w:sz w:val="28"/>
          <w:szCs w:val="28"/>
        </w:rPr>
        <w:t xml:space="preserve"> - работу по 5-т</w:t>
      </w:r>
      <w:r>
        <w:rPr>
          <w:rFonts w:ascii="Times New Roman" w:hAnsi="Times New Roman" w:cs="Times New Roman"/>
          <w:sz w:val="28"/>
          <w:szCs w:val="28"/>
        </w:rPr>
        <w:t>и дневной рабочей недели для 1</w:t>
      </w:r>
      <w:r w:rsidRPr="003770AE">
        <w:rPr>
          <w:rFonts w:ascii="Times New Roman" w:hAnsi="Times New Roman" w:cs="Times New Roman"/>
          <w:sz w:val="28"/>
          <w:szCs w:val="28"/>
        </w:rPr>
        <w:t xml:space="preserve"> классов;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770AE">
        <w:rPr>
          <w:rFonts w:ascii="Times New Roman" w:hAnsi="Times New Roman" w:cs="Times New Roman"/>
          <w:sz w:val="28"/>
          <w:szCs w:val="28"/>
        </w:rPr>
        <w:t xml:space="preserve"> - работу по 6</w:t>
      </w:r>
      <w:r>
        <w:rPr>
          <w:rFonts w:ascii="Times New Roman" w:hAnsi="Times New Roman" w:cs="Times New Roman"/>
          <w:sz w:val="28"/>
          <w:szCs w:val="28"/>
        </w:rPr>
        <w:t>-ти дневной рабочей недели для 2</w:t>
      </w:r>
      <w:r w:rsidRPr="003770AE">
        <w:rPr>
          <w:rFonts w:ascii="Times New Roman" w:hAnsi="Times New Roman" w:cs="Times New Roman"/>
          <w:sz w:val="28"/>
          <w:szCs w:val="28"/>
        </w:rPr>
        <w:t xml:space="preserve">-11 классов;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770AE">
        <w:rPr>
          <w:rFonts w:ascii="Times New Roman" w:hAnsi="Times New Roman" w:cs="Times New Roman"/>
          <w:sz w:val="28"/>
          <w:szCs w:val="28"/>
        </w:rPr>
        <w:t xml:space="preserve"> - аттестация учащихся 2-9 классов осуществляется по триместрам, учащихся 10 – 11 классов по полугодиям. Школа работает в соответствии с учебным планом, обеспечивающим дифференциацию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на всех этапах обучения. </w:t>
      </w:r>
    </w:p>
    <w:p w:rsidR="00112A20" w:rsidRPr="00112A20" w:rsidRDefault="00112A20" w:rsidP="005379DB">
      <w:pPr>
        <w:rPr>
          <w:rFonts w:ascii="Times New Roman" w:hAnsi="Times New Roman" w:cs="Times New Roman"/>
          <w:sz w:val="28"/>
          <w:szCs w:val="28"/>
        </w:rPr>
      </w:pPr>
      <w:r w:rsidRPr="00112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112A20" w:rsidRPr="00112A20" w:rsidRDefault="00112A20" w:rsidP="003770AE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учебно-воспитательный процесс осуществляется в типовом здании 1976 года постройки, требования СанПи</w:t>
      </w:r>
      <w:proofErr w:type="gramStart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удовлетворительные. Материально-техническая база школы включает в себя оборудованные учебные кабинеты, в том числе: 1 кабинет информатик</w:t>
      </w:r>
      <w:r w:rsidR="003770AE">
        <w:rPr>
          <w:rFonts w:ascii="Times New Roman" w:eastAsia="Times New Roman" w:hAnsi="Times New Roman" w:cs="Times New Roman"/>
          <w:sz w:val="28"/>
          <w:szCs w:val="28"/>
          <w:lang w:eastAsia="ru-RU"/>
        </w:rPr>
        <w:t>и,  компьютера, 2</w:t>
      </w: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</w:t>
      </w:r>
      <w:r w:rsidR="00377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досок, кабинет химии</w:t>
      </w: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дополнительные помещения: столовая на 20 мест, библиотека, спортзал. 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Библиотечный фонд составляет </w:t>
      </w:r>
      <w:r w:rsidRPr="00112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11 578 экз.,</w:t>
      </w: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число книг</w:t>
      </w:r>
      <w:proofErr w:type="gramStart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брошюр, фонд учебников - </w:t>
      </w:r>
      <w:r w:rsidRPr="00112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8335 экз., </w:t>
      </w: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научно-педагогической и методической литературы – </w:t>
      </w:r>
      <w:r w:rsidRPr="00112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395 экз.</w:t>
      </w: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школы традиционно принимают участие в интеллектуальных конкурсах «Русский медвежонок», «Кенгуру».  </w:t>
      </w:r>
    </w:p>
    <w:p w:rsidR="008F5C6D" w:rsidRPr="00D176DB" w:rsidRDefault="00112A20" w:rsidP="0053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8F5C6D" w:rsidRPr="00D176DB">
        <w:rPr>
          <w:rFonts w:ascii="Times New Roman" w:hAnsi="Times New Roman" w:cs="Times New Roman"/>
          <w:sz w:val="28"/>
          <w:szCs w:val="28"/>
        </w:rPr>
        <w:t>За последние 5 лет за счет бюджетного финансир</w:t>
      </w:r>
      <w:r w:rsidR="005379DB" w:rsidRPr="00D176DB">
        <w:rPr>
          <w:rFonts w:ascii="Times New Roman" w:hAnsi="Times New Roman" w:cs="Times New Roman"/>
          <w:sz w:val="28"/>
          <w:szCs w:val="28"/>
        </w:rPr>
        <w:t>ования проведе</w:t>
      </w:r>
      <w:r w:rsidR="008F5C6D" w:rsidRPr="00D176DB">
        <w:rPr>
          <w:rFonts w:ascii="Times New Roman" w:hAnsi="Times New Roman" w:cs="Times New Roman"/>
          <w:sz w:val="28"/>
          <w:szCs w:val="28"/>
        </w:rPr>
        <w:t>н косметический ремонт, капитального ремонта не было.</w:t>
      </w:r>
      <w:proofErr w:type="gramEnd"/>
      <w:r w:rsidR="008F5C6D" w:rsidRPr="00D176DB">
        <w:rPr>
          <w:rFonts w:ascii="Times New Roman" w:hAnsi="Times New Roman" w:cs="Times New Roman"/>
          <w:sz w:val="28"/>
          <w:szCs w:val="28"/>
        </w:rPr>
        <w:t xml:space="preserve"> План материально-технического оснащения школы обсуждается на педагогическом совете и при участии  Совета школы. Наличие технических средств обучения очень скудное. Наличие компьютеров, принтеров </w:t>
      </w:r>
      <w:proofErr w:type="gramStart"/>
      <w:r w:rsidR="008F5C6D" w:rsidRPr="00D176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5C6D" w:rsidRPr="00D176DB">
        <w:rPr>
          <w:rFonts w:ascii="Times New Roman" w:hAnsi="Times New Roman" w:cs="Times New Roman"/>
          <w:sz w:val="28"/>
          <w:szCs w:val="28"/>
        </w:rPr>
        <w:t xml:space="preserve"> </w:t>
      </w:r>
      <w:r w:rsidR="005379DB" w:rsidRPr="00D176DB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8F5C6D" w:rsidRPr="00D176DB">
        <w:rPr>
          <w:rFonts w:ascii="Times New Roman" w:hAnsi="Times New Roman" w:cs="Times New Roman"/>
          <w:sz w:val="28"/>
          <w:szCs w:val="28"/>
        </w:rPr>
        <w:t>кабинетах</w:t>
      </w:r>
      <w:r w:rsidR="005379DB" w:rsidRPr="00D176DB">
        <w:rPr>
          <w:rFonts w:ascii="Times New Roman" w:hAnsi="Times New Roman" w:cs="Times New Roman"/>
          <w:sz w:val="28"/>
          <w:szCs w:val="28"/>
        </w:rPr>
        <w:t xml:space="preserve">-о.                                  </w:t>
      </w:r>
      <w:r w:rsidR="008F5C6D" w:rsidRPr="00D176DB">
        <w:rPr>
          <w:rFonts w:ascii="Times New Roman" w:hAnsi="Times New Roman" w:cs="Times New Roman"/>
          <w:sz w:val="28"/>
          <w:szCs w:val="28"/>
        </w:rPr>
        <w:t>Мультимедийные проекторы-2</w:t>
      </w:r>
      <w:r w:rsidR="005379DB" w:rsidRPr="00D176DB">
        <w:rPr>
          <w:rFonts w:ascii="Times New Roman" w:hAnsi="Times New Roman" w:cs="Times New Roman"/>
          <w:sz w:val="28"/>
          <w:szCs w:val="28"/>
        </w:rPr>
        <w:t>; и</w:t>
      </w:r>
      <w:r w:rsidR="008F5C6D" w:rsidRPr="00D176DB">
        <w:rPr>
          <w:rFonts w:ascii="Times New Roman" w:hAnsi="Times New Roman" w:cs="Times New Roman"/>
          <w:sz w:val="28"/>
          <w:szCs w:val="28"/>
        </w:rPr>
        <w:t xml:space="preserve">нтерактивные доски-2. </w:t>
      </w:r>
    </w:p>
    <w:p w:rsidR="005379DB" w:rsidRPr="00D176DB" w:rsidRDefault="005379DB" w:rsidP="0011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6DB">
        <w:rPr>
          <w:rFonts w:ascii="Times New Roman" w:hAnsi="Times New Roman" w:cs="Times New Roman"/>
          <w:sz w:val="28"/>
          <w:szCs w:val="28"/>
        </w:rPr>
        <w:t>Администрация  школы  -7 компьютеров.</w:t>
      </w:r>
    </w:p>
    <w:p w:rsidR="005379DB" w:rsidRPr="00D176DB" w:rsidRDefault="005379DB" w:rsidP="0011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6DB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D176DB">
        <w:rPr>
          <w:rFonts w:ascii="Times New Roman" w:hAnsi="Times New Roman" w:cs="Times New Roman"/>
          <w:sz w:val="28"/>
          <w:szCs w:val="28"/>
        </w:rPr>
        <w:t xml:space="preserve"> школа-процессоры к компьютерам не исправны. </w:t>
      </w:r>
    </w:p>
    <w:p w:rsidR="00112A20" w:rsidRPr="00112A20" w:rsidRDefault="008F5C6D" w:rsidP="0011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6DB">
        <w:rPr>
          <w:rFonts w:ascii="Times New Roman" w:hAnsi="Times New Roman" w:cs="Times New Roman"/>
          <w:sz w:val="28"/>
          <w:szCs w:val="28"/>
        </w:rPr>
        <w:t>Сравнительный анализ приведенных данных позволяет сделать в</w:t>
      </w:r>
      <w:r w:rsidR="005379DB" w:rsidRPr="00D176DB">
        <w:rPr>
          <w:rFonts w:ascii="Times New Roman" w:hAnsi="Times New Roman" w:cs="Times New Roman"/>
          <w:sz w:val="28"/>
          <w:szCs w:val="28"/>
        </w:rPr>
        <w:t>ывод о том, что школа нуждается</w:t>
      </w:r>
      <w:r w:rsidRPr="00D176DB">
        <w:rPr>
          <w:rFonts w:ascii="Times New Roman" w:hAnsi="Times New Roman" w:cs="Times New Roman"/>
          <w:sz w:val="28"/>
          <w:szCs w:val="28"/>
        </w:rPr>
        <w:t xml:space="preserve"> </w:t>
      </w:r>
      <w:r w:rsidR="005379DB" w:rsidRPr="00D176DB">
        <w:rPr>
          <w:rFonts w:ascii="Times New Roman" w:hAnsi="Times New Roman" w:cs="Times New Roman"/>
          <w:sz w:val="28"/>
          <w:szCs w:val="28"/>
        </w:rPr>
        <w:t>в укреплении материально-технической</w:t>
      </w:r>
      <w:r w:rsidRPr="00D176DB">
        <w:rPr>
          <w:rFonts w:ascii="Times New Roman" w:hAnsi="Times New Roman" w:cs="Times New Roman"/>
          <w:sz w:val="28"/>
          <w:szCs w:val="28"/>
        </w:rPr>
        <w:t xml:space="preserve"> </w:t>
      </w:r>
      <w:r w:rsidR="005379DB" w:rsidRPr="00D176DB">
        <w:rPr>
          <w:rFonts w:ascii="Times New Roman" w:hAnsi="Times New Roman" w:cs="Times New Roman"/>
          <w:sz w:val="28"/>
          <w:szCs w:val="28"/>
        </w:rPr>
        <w:t xml:space="preserve">базы. </w:t>
      </w:r>
      <w:r w:rsidR="005379DB" w:rsidRPr="00D176DB">
        <w:rPr>
          <w:rFonts w:ascii="Times New Roman" w:hAnsi="Times New Roman" w:cs="Times New Roman"/>
          <w:sz w:val="28"/>
          <w:szCs w:val="28"/>
        </w:rPr>
        <w:lastRenderedPageBreak/>
        <w:t>Отсутствие  оборудования не</w:t>
      </w:r>
      <w:r w:rsidRPr="00D176DB">
        <w:rPr>
          <w:rFonts w:ascii="Times New Roman" w:hAnsi="Times New Roman" w:cs="Times New Roman"/>
          <w:sz w:val="28"/>
          <w:szCs w:val="28"/>
        </w:rPr>
        <w:t xml:space="preserve"> позволяет создать автоматизированное рабочее место учителя, соответст</w:t>
      </w:r>
      <w:r w:rsidR="005379DB" w:rsidRPr="00D176DB">
        <w:rPr>
          <w:rFonts w:ascii="Times New Roman" w:hAnsi="Times New Roman" w:cs="Times New Roman"/>
          <w:sz w:val="28"/>
          <w:szCs w:val="28"/>
        </w:rPr>
        <w:t>вующее современным требованиям, улучшить качество урока. Поэтому необходимо обратить особое внимание</w:t>
      </w:r>
      <w:r w:rsidRPr="00D176DB">
        <w:rPr>
          <w:rFonts w:ascii="Times New Roman" w:hAnsi="Times New Roman" w:cs="Times New Roman"/>
          <w:sz w:val="28"/>
          <w:szCs w:val="28"/>
        </w:rPr>
        <w:t xml:space="preserve"> по усилению материально-технического оснащения школы.</w:t>
      </w:r>
    </w:p>
    <w:p w:rsidR="005379DB" w:rsidRPr="00D176DB" w:rsidRDefault="005379DB" w:rsidP="00112A20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20" w:rsidRPr="00112A20" w:rsidRDefault="005379DB" w:rsidP="00112A20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Задачи на 2018</w:t>
      </w:r>
      <w:r w:rsidR="00112A20" w:rsidRPr="00112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20" w:rsidRPr="00112A20" w:rsidRDefault="00112A20" w:rsidP="005379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Научно-методическое обеспечение изучения и реализации ФГОС, создание необходимых  условий для внедрения инноваций, реализации образовательной программы, программы развития школы.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1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мотивацию учителей на профессиональное саморазвитие.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Внедрение новых форм непрерывного повышения  профессиональной компетентности педагогов (методический совет, семинары и т.д.).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4.Начать работу над темой «Современные подходы к организации образовательного процесса в условиях внедрения федеральных государственных образовательных стандартов».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5.Активизировать работу с одаренными детьми, наметить пути устранения просчетов в подготовке учащихся к олимпиаде. 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Продолжать работать над совершенствованием активных форм преподавания  по внедрению современных образовательных технологий.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9.Обеспечить методическое сопровождение работы с молодыми и вновь принятыми специалистами.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10.Продолжить работу по расширению образовательных услуг школы.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11.Работать над стабильностью результатов  </w:t>
      </w:r>
      <w:proofErr w:type="spellStart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12.Придать целенаправленный систематичный характер работе по оказанию педагогической помощи слабоуспевающим учащимся.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13.Формирование  у учащихся адекватного поведения и представления о здоровом образе жизни.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Координация деятельности всех служб школы по повышению успеваемости и социальной адаптации детей и подростков.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15.Активнее привлекать к организации учебно-воспитательного процесса родителей, обучающихся, выпускников школы. Воспитывать в детях </w:t>
      </w: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доброту, милосердие, любовь к Родине. Систематически проводить тематические классные часы, литературные вечера, викторины, диспуты, способствующие воспитанию личности.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16.Сформировать личность,  готовую   к самоопределению своего места в творческом преобразовании окружающего мира  и самообразованию.  Гармонично развивать  ее с учетом  его  возраста, интеллекта и  интересов.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17.Раскрыть  духовные  и физические возможности  личности,  формировать прочные  основы нравственности и здорового образа  жизни, используя  здоровье сберегающие и здоровье формирующие  технологии в  управлении обучении и воспитании.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18.Активизировать  познавательную  деятельность обучающихся, включая каждого  в  работу на  учебных  занятиях в качестве  активного  участника  и  организатора  образовательного процесса.</w:t>
      </w:r>
      <w:proofErr w:type="gramEnd"/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19.Продолжить работу по привитию </w:t>
      </w:r>
      <w:proofErr w:type="gramStart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любви к Отечеству,  к родному краю, к своему  народу, к его прошлому и  настоящему  через уроки  и внеклассные  мероприятия.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20.Обеспечить   оптимальный уровень квалификации  педагогических кадров, необходимый для успешного  развития школы.  Оценивать работу предметника по прочности, глубине  и системности знаний обучающихся.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Совершенствовать систему школьного самоуправления, вовлекать учащихся в проведение мероприятий, научить учащихся планировать и проводить мероприятия.</w:t>
      </w:r>
    </w:p>
    <w:p w:rsidR="00112A20" w:rsidRPr="00112A20" w:rsidRDefault="00112A20" w:rsidP="00112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22.Обеспечить взаимосвязь обучения и воспитания. Обучая - воспитывать, воспитыва</w:t>
      </w:r>
      <w:proofErr w:type="gramStart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11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обучать . В этом  целостность  учебно-воспитательного процесса.</w:t>
      </w:r>
    </w:p>
    <w:p w:rsidR="00112A20" w:rsidRPr="00112A20" w:rsidRDefault="00112A20" w:rsidP="00112A2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20" w:rsidRPr="00112A20" w:rsidRDefault="00112A20" w:rsidP="00112A2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20" w:rsidRPr="00112A20" w:rsidRDefault="00112A20" w:rsidP="00112A2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деятельности общеобразовательной организации, подлежащей                                   </w:t>
      </w:r>
      <w:proofErr w:type="spellStart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D176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утверждены приказом Министерства образования и науки РФ от 10.12.2013 г. № 1324  (зарегистрировано в Минюсте РФ 28.01.2014 г. № 31135)</w:t>
      </w:r>
    </w:p>
    <w:p w:rsidR="00DB757A" w:rsidRPr="00D176DB" w:rsidRDefault="00DB757A" w:rsidP="00DB75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6698"/>
        <w:gridCol w:w="3191"/>
      </w:tblGrid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176DB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176DB">
              <w:rPr>
                <w:rFonts w:ascii="Times New Roman" w:eastAsia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Показатели </w:t>
            </w: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A67C3D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780</w:t>
            </w:r>
            <w:r w:rsidR="00DB757A"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A67C3D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 384</w:t>
            </w:r>
            <w:r w:rsidR="00DB757A"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человека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 учащихся по образовательной </w:t>
            </w: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программе основного общего образования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B26392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325</w:t>
            </w:r>
            <w:r w:rsidR="00DB757A"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A67C3D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71</w:t>
            </w:r>
            <w:r w:rsidR="00DB757A"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7A0F80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188 чел./28</w:t>
            </w:r>
            <w:r w:rsidR="00DB757A" w:rsidRPr="00D176DB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tabs>
                <w:tab w:val="left" w:pos="945"/>
                <w:tab w:val="center" w:pos="1487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ab/>
              <w:t>35,0 балла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34,4  балла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13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 аттестации по русскому языку в общей численности выпускников 9 класса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B26392" w:rsidP="00DB757A">
            <w:pPr>
              <w:tabs>
                <w:tab w:val="left" w:pos="960"/>
                <w:tab w:val="center" w:pos="1487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2 чел. /14 </w:t>
            </w:r>
            <w:r w:rsidR="00DB757A" w:rsidRPr="00D176DB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 аттестации по математике в общей численности выпускников 9 класса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240435" w:rsidP="00DB757A">
            <w:pPr>
              <w:tabs>
                <w:tab w:val="left" w:pos="945"/>
                <w:tab w:val="center" w:pos="1487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3чел. / 4 </w:t>
            </w:r>
            <w:r w:rsidR="00DB757A" w:rsidRPr="00D176DB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240435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0 </w:t>
            </w:r>
            <w:r w:rsidR="00DB757A" w:rsidRPr="00D176DB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B26392" w:rsidP="00DB757A">
            <w:pPr>
              <w:tabs>
                <w:tab w:val="left" w:pos="975"/>
                <w:tab w:val="center" w:pos="1487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ab/>
              <w:t>5 чел./</w:t>
            </w:r>
            <w:r w:rsidR="00240435"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 13</w:t>
            </w: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B757A" w:rsidRPr="00D176DB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240435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3 /4</w:t>
            </w:r>
            <w:r w:rsidR="00DB757A" w:rsidRPr="00D176DB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B26392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5 чел.       13</w:t>
            </w:r>
            <w:r w:rsidR="00DB757A" w:rsidRPr="00D176DB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1.16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Численность/удельный вес численности выпускников </w:t>
            </w: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B26392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2 чел./ </w:t>
            </w:r>
            <w:r w:rsidR="00DB757A"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1.17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выпускников 11 класса, 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0 чел.0%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1.18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127 чел.19,2%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1.19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Численность/удельный вес численности обучающихся - победителей, призеров олимпиад, смотров, конкурсов, в общей </w:t>
            </w:r>
            <w:proofErr w:type="gramStart"/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16 чел.2,4%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1.19.1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16 чел 2,4 %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1.19.2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0 чел. /0%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1.19.3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0 чел. /0%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1.20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0 чел. /0%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1.21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0 чел. /0%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1.22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0 чел./0%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1.23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0 чел./0%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1.24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66 человек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1.25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 33./61%</w:t>
            </w:r>
          </w:p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1.26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tabs>
                <w:tab w:val="left" w:pos="102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ab/>
              <w:t>32/59,2%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1.27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7 чел./13%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1.28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7 чел./13%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1.29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11 чел./20,4%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1.29.1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6 чел./11,5%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1.29.2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tabs>
                <w:tab w:val="left" w:pos="780"/>
                <w:tab w:val="center" w:pos="1487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ab/>
              <w:t>5 чел./9,2%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1.30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1.30.1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17 чел./31,4%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1.30.2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37 чел./68,6%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1.31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12 чел./22,7%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1.32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B26392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5 чел./ 13.8 </w:t>
            </w:r>
            <w:r w:rsidR="00DB757A" w:rsidRPr="00D176DB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1.33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 работников, прошедших за последние 5 лет повышение квалификации/профессиональную 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хозяйственных  работников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50 чел./93%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1.34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 работников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50 чел./93%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0,03 ед.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17  экз./2,6%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Наличие читального зала библиотеки, в том числе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2.4.1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С обеспечением возможности работы на стационарных компьютерах или с использованием переносных компьютеров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240435" w:rsidP="0024043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нет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2.4.2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240435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2.4.3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240435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2.4.4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2.4.5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240435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0 чел./0%</w:t>
            </w:r>
          </w:p>
        </w:tc>
      </w:tr>
      <w:tr w:rsidR="00DB757A" w:rsidRPr="00D176DB" w:rsidTr="00B263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A" w:rsidRPr="00D176DB" w:rsidRDefault="00DB757A" w:rsidP="00DB75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757A" w:rsidRPr="00D176DB" w:rsidRDefault="00DB757A" w:rsidP="00DB75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 xml:space="preserve">2,2 </w:t>
            </w:r>
            <w:proofErr w:type="spellStart"/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кв</w:t>
            </w:r>
            <w:proofErr w:type="gramStart"/>
            <w:r w:rsidRPr="00D176DB">
              <w:rPr>
                <w:rFonts w:ascii="Times New Roman" w:eastAsia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DB757A" w:rsidRPr="00D176DB" w:rsidRDefault="00DB757A" w:rsidP="00DB757A">
      <w:pPr>
        <w:autoSpaceDE w:val="0"/>
        <w:autoSpaceDN w:val="0"/>
        <w:adjustRightInd w:val="0"/>
        <w:spacing w:after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autoSpaceDE w:val="0"/>
        <w:autoSpaceDN w:val="0"/>
        <w:adjustRightInd w:val="0"/>
        <w:spacing w:after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autoSpaceDE w:val="0"/>
        <w:autoSpaceDN w:val="0"/>
        <w:adjustRightInd w:val="0"/>
        <w:spacing w:after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autoSpaceDE w:val="0"/>
        <w:autoSpaceDN w:val="0"/>
        <w:adjustRightInd w:val="0"/>
        <w:spacing w:after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autoSpaceDE w:val="0"/>
        <w:autoSpaceDN w:val="0"/>
        <w:adjustRightInd w:val="0"/>
        <w:spacing w:after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autoSpaceDE w:val="0"/>
        <w:autoSpaceDN w:val="0"/>
        <w:adjustRightInd w:val="0"/>
        <w:spacing w:after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autoSpaceDE w:val="0"/>
        <w:autoSpaceDN w:val="0"/>
        <w:adjustRightInd w:val="0"/>
        <w:spacing w:after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ind w:left="-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ind w:left="-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ind w:left="-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ind w:left="-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7A" w:rsidRPr="00D176DB" w:rsidRDefault="00DB757A" w:rsidP="00DB757A">
      <w:pPr>
        <w:rPr>
          <w:rFonts w:ascii="Times New Roman" w:eastAsia="Calibri" w:hAnsi="Times New Roman" w:cs="Times New Roman"/>
          <w:sz w:val="28"/>
          <w:szCs w:val="28"/>
        </w:rPr>
      </w:pPr>
    </w:p>
    <w:p w:rsidR="00DB757A" w:rsidRPr="00D176DB" w:rsidRDefault="00DB757A" w:rsidP="00DB757A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DB6DD4" w:rsidRPr="00D176DB" w:rsidRDefault="00DB6DD4" w:rsidP="00DB757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6DD4" w:rsidRPr="00D176DB" w:rsidSect="0091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D1D"/>
    <w:multiLevelType w:val="hybridMultilevel"/>
    <w:tmpl w:val="5FE068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6522"/>
    <w:multiLevelType w:val="hybridMultilevel"/>
    <w:tmpl w:val="3F3AF4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D48A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6E148E"/>
    <w:multiLevelType w:val="hybridMultilevel"/>
    <w:tmpl w:val="6CE27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255C5"/>
    <w:multiLevelType w:val="hybridMultilevel"/>
    <w:tmpl w:val="5210A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9233A"/>
    <w:multiLevelType w:val="hybridMultilevel"/>
    <w:tmpl w:val="4B36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9022B"/>
    <w:multiLevelType w:val="hybridMultilevel"/>
    <w:tmpl w:val="CAEC40A6"/>
    <w:lvl w:ilvl="0" w:tplc="041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6">
    <w:nsid w:val="21F44091"/>
    <w:multiLevelType w:val="hybridMultilevel"/>
    <w:tmpl w:val="71FE8C58"/>
    <w:lvl w:ilvl="0" w:tplc="B25ABB38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3062C7"/>
    <w:multiLevelType w:val="hybridMultilevel"/>
    <w:tmpl w:val="4D648C32"/>
    <w:lvl w:ilvl="0" w:tplc="DAE05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A18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C5E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47D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2C8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68CB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2E2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A53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A37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8D5253C"/>
    <w:multiLevelType w:val="multilevel"/>
    <w:tmpl w:val="17B8409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9">
    <w:nsid w:val="3116563A"/>
    <w:multiLevelType w:val="hybridMultilevel"/>
    <w:tmpl w:val="3362ABD2"/>
    <w:lvl w:ilvl="0" w:tplc="D8F822CC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132EDC"/>
    <w:multiLevelType w:val="hybridMultilevel"/>
    <w:tmpl w:val="F58EF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B3CE7"/>
    <w:multiLevelType w:val="hybridMultilevel"/>
    <w:tmpl w:val="351E05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CB13C4"/>
    <w:multiLevelType w:val="hybridMultilevel"/>
    <w:tmpl w:val="DC8EE4E6"/>
    <w:lvl w:ilvl="0" w:tplc="FE242F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850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436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AF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A85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A8BB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6E8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AE0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B841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D85C29"/>
    <w:multiLevelType w:val="hybridMultilevel"/>
    <w:tmpl w:val="BAB42C6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565F30ED"/>
    <w:multiLevelType w:val="hybridMultilevel"/>
    <w:tmpl w:val="7B446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2183"/>
    <w:multiLevelType w:val="hybridMultilevel"/>
    <w:tmpl w:val="3214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372CB"/>
    <w:multiLevelType w:val="hybridMultilevel"/>
    <w:tmpl w:val="52DADADC"/>
    <w:lvl w:ilvl="0" w:tplc="CC86A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49B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E19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9CD1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2D8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7EF8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9E37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8EB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0CF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D6B2014"/>
    <w:multiLevelType w:val="hybridMultilevel"/>
    <w:tmpl w:val="44BC5E76"/>
    <w:lvl w:ilvl="0" w:tplc="D3A0219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A32724"/>
    <w:multiLevelType w:val="hybridMultilevel"/>
    <w:tmpl w:val="AC84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D52B8"/>
    <w:multiLevelType w:val="multilevel"/>
    <w:tmpl w:val="69E4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A71E7C"/>
    <w:multiLevelType w:val="hybridMultilevel"/>
    <w:tmpl w:val="5220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E7369"/>
    <w:multiLevelType w:val="multilevel"/>
    <w:tmpl w:val="CD12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5B613A"/>
    <w:multiLevelType w:val="hybridMultilevel"/>
    <w:tmpl w:val="8B8C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41F24"/>
    <w:multiLevelType w:val="hybridMultilevel"/>
    <w:tmpl w:val="23D86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720BE"/>
    <w:multiLevelType w:val="hybridMultilevel"/>
    <w:tmpl w:val="61F430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78372BED"/>
    <w:multiLevelType w:val="hybridMultilevel"/>
    <w:tmpl w:val="5CBC01F8"/>
    <w:lvl w:ilvl="0" w:tplc="F8D45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21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"/>
  </w:num>
  <w:num w:numId="20">
    <w:abstractNumId w:val="25"/>
  </w:num>
  <w:num w:numId="21">
    <w:abstractNumId w:val="22"/>
  </w:num>
  <w:num w:numId="22">
    <w:abstractNumId w:val="14"/>
  </w:num>
  <w:num w:numId="23">
    <w:abstractNumId w:val="4"/>
  </w:num>
  <w:num w:numId="24">
    <w:abstractNumId w:val="3"/>
  </w:num>
  <w:num w:numId="25">
    <w:abstractNumId w:val="18"/>
  </w:num>
  <w:num w:numId="26">
    <w:abstractNumId w:val="10"/>
  </w:num>
  <w:num w:numId="27">
    <w:abstractNumId w:val="15"/>
  </w:num>
  <w:num w:numId="28">
    <w:abstractNumId w:val="0"/>
  </w:num>
  <w:num w:numId="29">
    <w:abstractNumId w:val="12"/>
  </w:num>
  <w:num w:numId="30">
    <w:abstractNumId w:val="20"/>
  </w:num>
  <w:num w:numId="31">
    <w:abstractNumId w:val="16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C5"/>
    <w:rsid w:val="001012D1"/>
    <w:rsid w:val="00112A20"/>
    <w:rsid w:val="00240435"/>
    <w:rsid w:val="003770AE"/>
    <w:rsid w:val="003B2B49"/>
    <w:rsid w:val="003C64C8"/>
    <w:rsid w:val="00432F0F"/>
    <w:rsid w:val="00455EE9"/>
    <w:rsid w:val="004825A3"/>
    <w:rsid w:val="005161DD"/>
    <w:rsid w:val="005379DB"/>
    <w:rsid w:val="00557EA1"/>
    <w:rsid w:val="005D6B0B"/>
    <w:rsid w:val="00687C92"/>
    <w:rsid w:val="007538B2"/>
    <w:rsid w:val="0077134A"/>
    <w:rsid w:val="007A0F80"/>
    <w:rsid w:val="008A4FC0"/>
    <w:rsid w:val="008F5C6D"/>
    <w:rsid w:val="00916805"/>
    <w:rsid w:val="009207FB"/>
    <w:rsid w:val="00A67C3D"/>
    <w:rsid w:val="00B26392"/>
    <w:rsid w:val="00B70CC5"/>
    <w:rsid w:val="00BD48C3"/>
    <w:rsid w:val="00C36BA6"/>
    <w:rsid w:val="00C974FB"/>
    <w:rsid w:val="00D176DB"/>
    <w:rsid w:val="00DB6DD4"/>
    <w:rsid w:val="00DB757A"/>
    <w:rsid w:val="00E87049"/>
    <w:rsid w:val="00F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7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75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DB757A"/>
  </w:style>
  <w:style w:type="numbering" w:customStyle="1" w:styleId="110">
    <w:name w:val="Нет списка11"/>
    <w:next w:val="a2"/>
    <w:uiPriority w:val="99"/>
    <w:semiHidden/>
    <w:unhideWhenUsed/>
    <w:rsid w:val="00DB757A"/>
  </w:style>
  <w:style w:type="numbering" w:customStyle="1" w:styleId="111">
    <w:name w:val="Нет списка111"/>
    <w:next w:val="a2"/>
    <w:uiPriority w:val="99"/>
    <w:semiHidden/>
    <w:unhideWhenUsed/>
    <w:rsid w:val="00DB757A"/>
  </w:style>
  <w:style w:type="character" w:styleId="a5">
    <w:name w:val="Hyperlink"/>
    <w:basedOn w:val="a0"/>
    <w:uiPriority w:val="99"/>
    <w:semiHidden/>
    <w:unhideWhenUsed/>
    <w:rsid w:val="00DB757A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DB757A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DB757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DB75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DB7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B75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DB7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B75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B75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DB757A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B75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DB7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75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B757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DB757A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DB75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екст сноски"/>
    <w:basedOn w:val="a"/>
    <w:rsid w:val="00DB75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DB75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DB75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B7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5"/>
    <w:uiPriority w:val="59"/>
    <w:rsid w:val="00DB7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qFormat/>
    <w:rsid w:val="00DB757A"/>
    <w:rPr>
      <w:b/>
      <w:bCs/>
    </w:rPr>
  </w:style>
  <w:style w:type="character" w:styleId="af7">
    <w:name w:val="Emphasis"/>
    <w:basedOn w:val="a0"/>
    <w:qFormat/>
    <w:rsid w:val="00DB757A"/>
    <w:rPr>
      <w:i/>
      <w:iCs/>
    </w:rPr>
  </w:style>
  <w:style w:type="character" w:customStyle="1" w:styleId="2">
    <w:name w:val="Просмотренная гиперссылка2"/>
    <w:basedOn w:val="a0"/>
    <w:uiPriority w:val="99"/>
    <w:semiHidden/>
    <w:unhideWhenUsed/>
    <w:rsid w:val="00DB757A"/>
    <w:rPr>
      <w:color w:val="800080"/>
      <w:u w:val="single"/>
    </w:rPr>
  </w:style>
  <w:style w:type="table" w:customStyle="1" w:styleId="20">
    <w:name w:val="Сетка таблицы2"/>
    <w:basedOn w:val="a1"/>
    <w:next w:val="af5"/>
    <w:uiPriority w:val="59"/>
    <w:rsid w:val="00DB7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p">
    <w:name w:val="hp"/>
    <w:basedOn w:val="a"/>
    <w:rsid w:val="00DB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757A"/>
  </w:style>
  <w:style w:type="character" w:customStyle="1" w:styleId="3">
    <w:name w:val="Просмотренная гиперссылка3"/>
    <w:basedOn w:val="a0"/>
    <w:uiPriority w:val="99"/>
    <w:semiHidden/>
    <w:unhideWhenUsed/>
    <w:rsid w:val="00DB757A"/>
    <w:rPr>
      <w:color w:val="954F72"/>
      <w:u w:val="single"/>
    </w:rPr>
  </w:style>
  <w:style w:type="table" w:customStyle="1" w:styleId="112">
    <w:name w:val="Сетка таблицы11"/>
    <w:basedOn w:val="a1"/>
    <w:next w:val="af5"/>
    <w:uiPriority w:val="59"/>
    <w:rsid w:val="00DB757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DB7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uiPriority w:val="59"/>
    <w:rsid w:val="00DB75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5"/>
    <w:uiPriority w:val="59"/>
    <w:rsid w:val="00DB7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DB7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DB757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8A4FC0"/>
  </w:style>
  <w:style w:type="table" w:customStyle="1" w:styleId="130">
    <w:name w:val="Сетка таблицы13"/>
    <w:basedOn w:val="a1"/>
    <w:next w:val="af5"/>
    <w:uiPriority w:val="59"/>
    <w:rsid w:val="00A6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7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75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DB757A"/>
  </w:style>
  <w:style w:type="numbering" w:customStyle="1" w:styleId="110">
    <w:name w:val="Нет списка11"/>
    <w:next w:val="a2"/>
    <w:uiPriority w:val="99"/>
    <w:semiHidden/>
    <w:unhideWhenUsed/>
    <w:rsid w:val="00DB757A"/>
  </w:style>
  <w:style w:type="numbering" w:customStyle="1" w:styleId="111">
    <w:name w:val="Нет списка111"/>
    <w:next w:val="a2"/>
    <w:uiPriority w:val="99"/>
    <w:semiHidden/>
    <w:unhideWhenUsed/>
    <w:rsid w:val="00DB757A"/>
  </w:style>
  <w:style w:type="character" w:styleId="a5">
    <w:name w:val="Hyperlink"/>
    <w:basedOn w:val="a0"/>
    <w:uiPriority w:val="99"/>
    <w:semiHidden/>
    <w:unhideWhenUsed/>
    <w:rsid w:val="00DB757A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DB757A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DB757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DB75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DB7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B75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DB7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B75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B75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DB757A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B75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DB7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75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B757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DB757A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DB75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екст сноски"/>
    <w:basedOn w:val="a"/>
    <w:rsid w:val="00DB75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DB75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DB75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B7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5"/>
    <w:uiPriority w:val="59"/>
    <w:rsid w:val="00DB7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qFormat/>
    <w:rsid w:val="00DB757A"/>
    <w:rPr>
      <w:b/>
      <w:bCs/>
    </w:rPr>
  </w:style>
  <w:style w:type="character" w:styleId="af7">
    <w:name w:val="Emphasis"/>
    <w:basedOn w:val="a0"/>
    <w:qFormat/>
    <w:rsid w:val="00DB757A"/>
    <w:rPr>
      <w:i/>
      <w:iCs/>
    </w:rPr>
  </w:style>
  <w:style w:type="character" w:customStyle="1" w:styleId="2">
    <w:name w:val="Просмотренная гиперссылка2"/>
    <w:basedOn w:val="a0"/>
    <w:uiPriority w:val="99"/>
    <w:semiHidden/>
    <w:unhideWhenUsed/>
    <w:rsid w:val="00DB757A"/>
    <w:rPr>
      <w:color w:val="800080"/>
      <w:u w:val="single"/>
    </w:rPr>
  </w:style>
  <w:style w:type="table" w:customStyle="1" w:styleId="20">
    <w:name w:val="Сетка таблицы2"/>
    <w:basedOn w:val="a1"/>
    <w:next w:val="af5"/>
    <w:uiPriority w:val="59"/>
    <w:rsid w:val="00DB7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p">
    <w:name w:val="hp"/>
    <w:basedOn w:val="a"/>
    <w:rsid w:val="00DB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757A"/>
  </w:style>
  <w:style w:type="character" w:customStyle="1" w:styleId="3">
    <w:name w:val="Просмотренная гиперссылка3"/>
    <w:basedOn w:val="a0"/>
    <w:uiPriority w:val="99"/>
    <w:semiHidden/>
    <w:unhideWhenUsed/>
    <w:rsid w:val="00DB757A"/>
    <w:rPr>
      <w:color w:val="954F72"/>
      <w:u w:val="single"/>
    </w:rPr>
  </w:style>
  <w:style w:type="table" w:customStyle="1" w:styleId="112">
    <w:name w:val="Сетка таблицы11"/>
    <w:basedOn w:val="a1"/>
    <w:next w:val="af5"/>
    <w:uiPriority w:val="59"/>
    <w:rsid w:val="00DB757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DB7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uiPriority w:val="59"/>
    <w:rsid w:val="00DB75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5"/>
    <w:uiPriority w:val="59"/>
    <w:rsid w:val="00DB7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DB7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DB757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8A4FC0"/>
  </w:style>
  <w:style w:type="table" w:customStyle="1" w:styleId="130">
    <w:name w:val="Сетка таблицы13"/>
    <w:basedOn w:val="a1"/>
    <w:next w:val="af5"/>
    <w:uiPriority w:val="59"/>
    <w:rsid w:val="00A6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3927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Бирлант</dc:creator>
  <cp:keywords/>
  <dc:description/>
  <cp:lastModifiedBy>Бирлант</cp:lastModifiedBy>
  <cp:revision>15</cp:revision>
  <cp:lastPrinted>2018-04-28T12:50:00Z</cp:lastPrinted>
  <dcterms:created xsi:type="dcterms:W3CDTF">2018-04-27T09:25:00Z</dcterms:created>
  <dcterms:modified xsi:type="dcterms:W3CDTF">2018-04-28T12:54:00Z</dcterms:modified>
</cp:coreProperties>
</file>