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1A3" w:rsidRPr="002435A0" w:rsidRDefault="00B701A3" w:rsidP="002435A0">
      <w:pPr>
        <w:jc w:val="center"/>
        <w:rPr>
          <w:rFonts w:ascii="Verdana" w:hAnsi="Verdana"/>
          <w:b/>
          <w:i/>
          <w:sz w:val="20"/>
          <w:szCs w:val="16"/>
          <w:u w:val="single"/>
        </w:rPr>
      </w:pPr>
      <w:r w:rsidRPr="002435A0">
        <w:rPr>
          <w:rFonts w:ascii="Verdana" w:hAnsi="Verdana"/>
          <w:b/>
          <w:i/>
          <w:sz w:val="20"/>
          <w:szCs w:val="16"/>
          <w:u w:val="single"/>
        </w:rPr>
        <w:t>РЕКОМЕНДАЦИИ</w:t>
      </w:r>
      <w:r w:rsidR="002435A0">
        <w:rPr>
          <w:rFonts w:ascii="Verdana" w:hAnsi="Verdana"/>
          <w:b/>
          <w:i/>
          <w:sz w:val="20"/>
          <w:szCs w:val="16"/>
          <w:u w:val="single"/>
        </w:rPr>
        <w:t xml:space="preserve"> ВЫПУСКНИКАМ ПО ПОДГОТОВКЕ  К  ОГЭ</w:t>
      </w:r>
    </w:p>
    <w:p w:rsidR="00B701A3" w:rsidRPr="00696DFF" w:rsidRDefault="00B701A3" w:rsidP="00B701A3">
      <w:pPr>
        <w:pStyle w:val="a3"/>
        <w:spacing w:before="0" w:beforeAutospacing="0" w:after="0" w:afterAutospacing="0"/>
        <w:rPr>
          <w:rFonts w:ascii="Verdana" w:hAnsi="Verdana"/>
          <w:sz w:val="16"/>
          <w:szCs w:val="16"/>
        </w:rPr>
      </w:pPr>
    </w:p>
    <w:p w:rsidR="00B701A3" w:rsidRPr="00696DFF" w:rsidRDefault="00B701A3" w:rsidP="00B701A3">
      <w:pPr>
        <w:pStyle w:val="a3"/>
        <w:spacing w:before="0" w:beforeAutospacing="0" w:after="0" w:afterAutospacing="0"/>
        <w:ind w:firstLine="708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>Сдача экзамена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B701A3" w:rsidRPr="00696DFF" w:rsidRDefault="00B701A3" w:rsidP="00B701A3">
      <w:pPr>
        <w:pStyle w:val="a3"/>
        <w:spacing w:before="0" w:beforeAutospacing="0" w:after="0" w:afterAutospacing="0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B701A3" w:rsidRPr="00696DFF" w:rsidRDefault="00B701A3" w:rsidP="00B701A3">
      <w:pPr>
        <w:pStyle w:val="a3"/>
        <w:spacing w:before="0" w:beforeAutospacing="0" w:after="0" w:afterAutospacing="0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B701A3" w:rsidRPr="00696DFF" w:rsidRDefault="00B701A3" w:rsidP="00B701A3">
      <w:pPr>
        <w:pStyle w:val="a3"/>
        <w:spacing w:before="0" w:beforeAutospacing="0" w:after="0" w:afterAutospacing="0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>Не стоит бояться ошибок. Известно, что не ошибается тот, кто ничего не делает.</w:t>
      </w:r>
    </w:p>
    <w:p w:rsidR="00B701A3" w:rsidRPr="00696DFF" w:rsidRDefault="00B701A3" w:rsidP="00B701A3">
      <w:pPr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>Люди, настроенные на успех, добиваются в жизни гораздо больше, чем те, кто старается избегать неудач.</w:t>
      </w:r>
      <w:r w:rsidRPr="00696DFF">
        <w:rPr>
          <w:rFonts w:ascii="Verdana" w:hAnsi="Verdana"/>
          <w:sz w:val="16"/>
          <w:szCs w:val="16"/>
        </w:rPr>
        <w:br/>
        <w:t xml:space="preserve"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 </w:t>
      </w:r>
      <w:r w:rsidRPr="00696DFF">
        <w:rPr>
          <w:rFonts w:ascii="Verdana" w:hAnsi="Verdana"/>
          <w:sz w:val="16"/>
          <w:szCs w:val="16"/>
        </w:rPr>
        <w:br w:type="textWrapping" w:clear="all"/>
      </w:r>
    </w:p>
    <w:p w:rsidR="00B701A3" w:rsidRPr="00696DFF" w:rsidRDefault="00B701A3" w:rsidP="00B701A3">
      <w:pPr>
        <w:rPr>
          <w:rFonts w:ascii="Verdana" w:hAnsi="Verdana"/>
          <w:b/>
          <w:i/>
          <w:sz w:val="16"/>
          <w:szCs w:val="16"/>
        </w:rPr>
      </w:pPr>
      <w:r w:rsidRPr="00696DFF">
        <w:rPr>
          <w:rFonts w:ascii="Verdana" w:hAnsi="Verdana"/>
          <w:b/>
          <w:i/>
          <w:sz w:val="16"/>
          <w:szCs w:val="16"/>
        </w:rPr>
        <w:t>Подготовка к экзамену</w:t>
      </w:r>
    </w:p>
    <w:p w:rsidR="00B701A3" w:rsidRPr="00696DFF" w:rsidRDefault="00B701A3" w:rsidP="00B701A3">
      <w:pPr>
        <w:rPr>
          <w:rFonts w:ascii="Verdana" w:hAnsi="Verdana"/>
          <w:b/>
          <w:i/>
          <w:sz w:val="16"/>
          <w:szCs w:val="16"/>
        </w:rPr>
      </w:pPr>
    </w:p>
    <w:p w:rsidR="00B701A3" w:rsidRPr="00696DFF" w:rsidRDefault="00B701A3" w:rsidP="00B701A3">
      <w:pPr>
        <w:jc w:val="both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b/>
          <w:sz w:val="16"/>
          <w:szCs w:val="16"/>
        </w:rPr>
        <w:t> Сначала подготовь место для занятий:</w:t>
      </w:r>
      <w:r w:rsidRPr="00696DFF">
        <w:rPr>
          <w:rFonts w:ascii="Verdana" w:hAnsi="Verdana"/>
          <w:sz w:val="16"/>
          <w:szCs w:val="16"/>
        </w:rPr>
        <w:t xml:space="preserve"> убери со стола лишние вещи, удобно расположи нужные учебники, пособия, тетради, бумагу, карандаши и т.п.</w:t>
      </w:r>
    </w:p>
    <w:p w:rsidR="00B701A3" w:rsidRPr="00696DFF" w:rsidRDefault="00B701A3" w:rsidP="00B701A3">
      <w:pPr>
        <w:jc w:val="both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b/>
          <w:sz w:val="16"/>
          <w:szCs w:val="16"/>
        </w:rPr>
        <w:t>Составь план занятий на каждый день</w:t>
      </w:r>
      <w:r w:rsidRPr="00696DFF">
        <w:rPr>
          <w:rFonts w:ascii="Verdana" w:hAnsi="Verdana"/>
          <w:sz w:val="16"/>
          <w:szCs w:val="16"/>
        </w:rPr>
        <w:t xml:space="preserve">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B701A3" w:rsidRPr="00696DFF" w:rsidRDefault="00B701A3" w:rsidP="00B701A3">
      <w:pPr>
        <w:jc w:val="both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> </w:t>
      </w:r>
      <w:r w:rsidRPr="00696DFF">
        <w:rPr>
          <w:rFonts w:ascii="Verdana" w:hAnsi="Verdana"/>
          <w:b/>
          <w:sz w:val="16"/>
          <w:szCs w:val="16"/>
        </w:rPr>
        <w:t>Начни с самого трудного</w:t>
      </w:r>
      <w:r w:rsidRPr="00696DFF">
        <w:rPr>
          <w:rFonts w:ascii="Verdana" w:hAnsi="Verdana"/>
          <w:sz w:val="16"/>
          <w:szCs w:val="16"/>
        </w:rPr>
        <w:t>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B701A3" w:rsidRPr="00696DFF" w:rsidRDefault="00B701A3" w:rsidP="00B701A3">
      <w:pPr>
        <w:jc w:val="both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> </w:t>
      </w:r>
      <w:r w:rsidRPr="00696DFF">
        <w:rPr>
          <w:rFonts w:ascii="Verdana" w:hAnsi="Verdana"/>
          <w:b/>
          <w:sz w:val="16"/>
          <w:szCs w:val="16"/>
        </w:rPr>
        <w:t>Чередуй занятия и отдых</w:t>
      </w:r>
      <w:r w:rsidRPr="00696DFF">
        <w:rPr>
          <w:rFonts w:ascii="Verdana" w:hAnsi="Verdana"/>
          <w:sz w:val="16"/>
          <w:szCs w:val="16"/>
        </w:rPr>
        <w:t>, скажем, 40 минут занятий, затем 10 минут - перерыв.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</w:t>
      </w:r>
    </w:p>
    <w:p w:rsidR="00B701A3" w:rsidRPr="00696DFF" w:rsidRDefault="00B701A3" w:rsidP="00B701A3">
      <w:pPr>
        <w:jc w:val="both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> </w:t>
      </w:r>
      <w:r w:rsidRPr="00696DFF">
        <w:rPr>
          <w:rFonts w:ascii="Verdana" w:hAnsi="Verdana"/>
          <w:b/>
          <w:sz w:val="16"/>
          <w:szCs w:val="16"/>
        </w:rPr>
        <w:t>Накануне экзамена</w:t>
      </w:r>
      <w:r w:rsidRPr="00696DFF">
        <w:rPr>
          <w:rFonts w:ascii="Verdana" w:hAnsi="Verdana"/>
          <w:sz w:val="16"/>
          <w:szCs w:val="16"/>
        </w:rPr>
        <w:t>. С вечера накануне экзамена перестань готовиться, выспись как можно лучше, чтобы встать отдохнувшим, с ощущением «боевого» настроя. В пункт сдачи экзамена ты должен явиться, не опаздывая, лучше за полчаса до начала тестирования. При себе нужно иметь пропуск, паспорт и несколько гелевых или капиллярных ручек с черными чернилами. Приведем несколько универсальных рецептов для более успешной тактики выполнения тестирования.</w:t>
      </w:r>
    </w:p>
    <w:p w:rsidR="00B701A3" w:rsidRPr="00696DFF" w:rsidRDefault="00B701A3" w:rsidP="00B701A3">
      <w:pPr>
        <w:jc w:val="both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> </w:t>
      </w:r>
      <w:r w:rsidRPr="00696DFF">
        <w:rPr>
          <w:rFonts w:ascii="Verdana" w:hAnsi="Verdana"/>
          <w:b/>
          <w:sz w:val="16"/>
          <w:szCs w:val="16"/>
        </w:rPr>
        <w:t>Сосредоточься!</w:t>
      </w:r>
      <w:r w:rsidRPr="00696DFF">
        <w:rPr>
          <w:rFonts w:ascii="Verdana" w:hAnsi="Verdana"/>
          <w:sz w:val="16"/>
          <w:szCs w:val="16"/>
        </w:rPr>
        <w:t xml:space="preserve">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B701A3" w:rsidRPr="00696DFF" w:rsidRDefault="00B701A3" w:rsidP="00B701A3">
      <w:pPr>
        <w:jc w:val="both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b/>
          <w:sz w:val="16"/>
          <w:szCs w:val="16"/>
        </w:rPr>
        <w:lastRenderedPageBreak/>
        <w:t>Начни с легкого!</w:t>
      </w:r>
      <w:r w:rsidRPr="00696DFF">
        <w:rPr>
          <w:rFonts w:ascii="Verdana" w:hAnsi="Verdana"/>
          <w:sz w:val="16"/>
          <w:szCs w:val="16"/>
        </w:rPr>
        <w:t xml:space="preserve"> Начни отвечать с тех вопросов, на которые точно знаешь ответ.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B701A3" w:rsidRPr="00696DFF" w:rsidRDefault="00B701A3" w:rsidP="00B701A3">
      <w:pPr>
        <w:jc w:val="both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b/>
          <w:sz w:val="16"/>
          <w:szCs w:val="16"/>
        </w:rPr>
        <w:t>Проверь! Оставь время для проверки своей работы</w:t>
      </w:r>
      <w:r w:rsidRPr="00696DFF">
        <w:rPr>
          <w:rFonts w:ascii="Verdana" w:hAnsi="Verdana"/>
          <w:sz w:val="16"/>
          <w:szCs w:val="16"/>
        </w:rPr>
        <w:t>, хотя бы, чтобы успеть пробежать глазами и заметить явные ошибки.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B701A3" w:rsidRPr="00696DFF" w:rsidRDefault="00B701A3" w:rsidP="00B701A3">
      <w:pPr>
        <w:jc w:val="both"/>
        <w:rPr>
          <w:rFonts w:ascii="Verdana" w:hAnsi="Verdana"/>
          <w:b/>
          <w:i/>
          <w:sz w:val="16"/>
          <w:szCs w:val="16"/>
        </w:rPr>
      </w:pPr>
    </w:p>
    <w:p w:rsidR="00B701A3" w:rsidRPr="00696DFF" w:rsidRDefault="00B701A3" w:rsidP="00B701A3">
      <w:pPr>
        <w:jc w:val="both"/>
        <w:rPr>
          <w:rFonts w:ascii="Verdana" w:hAnsi="Verdana"/>
          <w:b/>
          <w:i/>
          <w:sz w:val="16"/>
          <w:szCs w:val="16"/>
        </w:rPr>
      </w:pPr>
      <w:r w:rsidRPr="00696DFF">
        <w:rPr>
          <w:rFonts w:ascii="Verdana" w:hAnsi="Verdana"/>
          <w:b/>
          <w:i/>
          <w:sz w:val="16"/>
          <w:szCs w:val="16"/>
        </w:rPr>
        <w:t>Полезные приемы при подготовке</w:t>
      </w:r>
    </w:p>
    <w:p w:rsidR="00B701A3" w:rsidRPr="00696DFF" w:rsidRDefault="00B701A3" w:rsidP="00B701A3">
      <w:pPr>
        <w:jc w:val="both"/>
        <w:rPr>
          <w:rFonts w:ascii="Verdana" w:hAnsi="Verdana"/>
          <w:sz w:val="16"/>
          <w:szCs w:val="16"/>
        </w:rPr>
      </w:pPr>
    </w:p>
    <w:p w:rsidR="00B701A3" w:rsidRPr="00696DFF" w:rsidRDefault="00B701A3" w:rsidP="00B701A3">
      <w:pPr>
        <w:pStyle w:val="a3"/>
        <w:spacing w:before="0" w:beforeAutospacing="0" w:after="0" w:afterAutospacing="0"/>
        <w:ind w:firstLine="708"/>
        <w:jc w:val="both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B701A3" w:rsidRPr="00696DFF" w:rsidRDefault="00B701A3" w:rsidP="00B701A3">
      <w:pPr>
        <w:pStyle w:val="a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 xml:space="preserve">Заблаговременное ознакомление </w:t>
      </w:r>
      <w:hyperlink r:id="rId6" w:tgtFrame="_self" w:history="1">
        <w:r w:rsidRPr="00696DFF">
          <w:rPr>
            <w:rFonts w:ascii="Verdana" w:hAnsi="Verdana"/>
            <w:sz w:val="16"/>
            <w:szCs w:val="16"/>
          </w:rPr>
          <w:t>с правилами и процедурой экзамена</w:t>
        </w:r>
      </w:hyperlink>
      <w:r w:rsidRPr="00696DFF">
        <w:rPr>
          <w:rFonts w:ascii="Verdana" w:hAnsi="Verdana"/>
          <w:sz w:val="16"/>
          <w:szCs w:val="16"/>
        </w:rPr>
        <w:t xml:space="preserve"> снимет эффект неожиданности на экзамене. Тренировка в решении </w:t>
      </w:r>
      <w:hyperlink r:id="rId7" w:tgtFrame="_self" w:history="1">
        <w:r w:rsidRPr="00696DFF">
          <w:rPr>
            <w:rFonts w:ascii="Verdana" w:hAnsi="Verdana"/>
            <w:sz w:val="16"/>
            <w:szCs w:val="16"/>
          </w:rPr>
          <w:t>заданий</w:t>
        </w:r>
      </w:hyperlink>
      <w:r w:rsidRPr="00696DFF">
        <w:rPr>
          <w:rFonts w:ascii="Verdana" w:hAnsi="Verdana"/>
          <w:sz w:val="16"/>
          <w:szCs w:val="16"/>
        </w:rPr>
        <w:t xml:space="preserve"> поможет ориентироваться в разных типах заданий, рассчитывать время. С </w:t>
      </w:r>
      <w:hyperlink r:id="rId8" w:tgtFrame="_self" w:history="1">
        <w:r w:rsidRPr="00696DFF">
          <w:rPr>
            <w:rFonts w:ascii="Verdana" w:hAnsi="Verdana"/>
            <w:sz w:val="16"/>
            <w:szCs w:val="16"/>
          </w:rPr>
          <w:t>правилами заполнения бланков</w:t>
        </w:r>
      </w:hyperlink>
      <w:r w:rsidRPr="00696DFF">
        <w:rPr>
          <w:rFonts w:ascii="Verdana" w:hAnsi="Verdana"/>
          <w:sz w:val="16"/>
          <w:szCs w:val="16"/>
        </w:rPr>
        <w:t xml:space="preserve"> тоже можно ознакомиться заранее.</w:t>
      </w:r>
    </w:p>
    <w:p w:rsidR="00B701A3" w:rsidRPr="00696DFF" w:rsidRDefault="00B701A3" w:rsidP="00B701A3">
      <w:pPr>
        <w:pStyle w:val="a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</w:t>
      </w:r>
    </w:p>
    <w:p w:rsidR="00B701A3" w:rsidRPr="00696DFF" w:rsidRDefault="00B701A3" w:rsidP="00B701A3">
      <w:pPr>
        <w:pStyle w:val="a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</w:p>
    <w:p w:rsidR="00B701A3" w:rsidRPr="00696DFF" w:rsidRDefault="00B701A3" w:rsidP="00B701A3">
      <w:pPr>
        <w:pStyle w:val="a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>Для активной работы мозга требуется много жидкости, поэтому,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B701A3" w:rsidRPr="00696DFF" w:rsidRDefault="00B701A3" w:rsidP="00B701A3">
      <w:pPr>
        <w:pStyle w:val="a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t>Соблюдайте режим сна и отдыха. При усиленных умственных нагрузках стоит увеличить время сна на час.</w:t>
      </w:r>
    </w:p>
    <w:p w:rsidR="002435A0" w:rsidRPr="002435A0" w:rsidRDefault="00B701A3" w:rsidP="002435A0">
      <w:pPr>
        <w:jc w:val="right"/>
        <w:rPr>
          <w:rFonts w:ascii="Verdana" w:hAnsi="Verdana"/>
          <w:sz w:val="16"/>
          <w:szCs w:val="16"/>
        </w:rPr>
      </w:pPr>
      <w:r w:rsidRPr="00696DFF">
        <w:rPr>
          <w:rFonts w:ascii="Verdana" w:hAnsi="Verdana"/>
          <w:sz w:val="16"/>
          <w:szCs w:val="16"/>
        </w:rPr>
        <w:br w:type="textWrapping" w:clear="all"/>
      </w:r>
      <w:r w:rsidR="002435A0">
        <w:rPr>
          <w:rFonts w:ascii="Verdana" w:hAnsi="Verdana"/>
          <w:sz w:val="16"/>
          <w:szCs w:val="16"/>
        </w:rPr>
        <w:t xml:space="preserve">                                                                                    </w:t>
      </w:r>
      <w:r w:rsidR="002435A0">
        <w:rPr>
          <w:rFonts w:ascii="Verdana" w:hAnsi="Verdana"/>
          <w:noProof/>
          <w:sz w:val="16"/>
          <w:szCs w:val="16"/>
        </w:rPr>
        <w:drawing>
          <wp:inline distT="0" distB="0" distL="0" distR="0" wp14:anchorId="5811B52E" wp14:editId="3A609AE6">
            <wp:extent cx="564335" cy="10858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3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35A0">
        <w:rPr>
          <w:rFonts w:ascii="Verdana" w:hAnsi="Verdana"/>
          <w:sz w:val="16"/>
          <w:szCs w:val="16"/>
        </w:rPr>
        <w:t xml:space="preserve">   </w:t>
      </w:r>
      <w:r w:rsidR="002435A0" w:rsidRPr="00696DFF">
        <w:rPr>
          <w:i/>
          <w:sz w:val="28"/>
          <w:szCs w:val="22"/>
        </w:rPr>
        <w:t>Педагог-психолог:</w:t>
      </w:r>
      <w:r w:rsidR="002435A0">
        <w:rPr>
          <w:rFonts w:ascii="Verdana" w:hAnsi="Verdana"/>
          <w:sz w:val="16"/>
          <w:szCs w:val="16"/>
        </w:rPr>
        <w:t xml:space="preserve">   </w:t>
      </w:r>
      <w:r w:rsidR="002435A0" w:rsidRPr="00696DFF">
        <w:rPr>
          <w:i/>
          <w:sz w:val="28"/>
          <w:szCs w:val="22"/>
        </w:rPr>
        <w:t>Уртеева А.А.</w:t>
      </w:r>
    </w:p>
    <w:p w:rsidR="00B701A3" w:rsidRPr="00696DFF" w:rsidRDefault="00B701A3" w:rsidP="00B701A3">
      <w:pPr>
        <w:pStyle w:val="4"/>
        <w:spacing w:before="0" w:beforeAutospacing="0" w:after="0" w:afterAutospacing="0"/>
        <w:rPr>
          <w:rFonts w:ascii="Verdana" w:hAnsi="Verdana"/>
          <w:sz w:val="16"/>
          <w:szCs w:val="16"/>
        </w:rPr>
      </w:pPr>
    </w:p>
    <w:p w:rsidR="00B701A3" w:rsidRPr="00696DFF" w:rsidRDefault="00B701A3" w:rsidP="00B701A3">
      <w:pPr>
        <w:pStyle w:val="4"/>
        <w:rPr>
          <w:rFonts w:ascii="Verdana" w:hAnsi="Verdana"/>
          <w:sz w:val="16"/>
          <w:szCs w:val="16"/>
        </w:rPr>
      </w:pPr>
    </w:p>
    <w:p w:rsidR="00B701A3" w:rsidRDefault="009B535C" w:rsidP="009B535C">
      <w:pPr>
        <w:pStyle w:val="4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>МБОУ «СОШ им. С.Лорсанова с. Шаами-Юрт»</w:t>
      </w:r>
      <w:bookmarkStart w:id="0" w:name="_GoBack"/>
      <w:bookmarkEnd w:id="0"/>
    </w:p>
    <w:p w:rsidR="00696DFF" w:rsidRPr="00696DFF" w:rsidRDefault="00696DFF" w:rsidP="00B701A3">
      <w:pPr>
        <w:pStyle w:val="4"/>
        <w:rPr>
          <w:rFonts w:ascii="Verdana" w:hAnsi="Verdana"/>
          <w:sz w:val="16"/>
          <w:szCs w:val="16"/>
        </w:rPr>
      </w:pPr>
    </w:p>
    <w:p w:rsidR="00696DFF" w:rsidRDefault="00696DFF" w:rsidP="00B701A3">
      <w:pPr>
        <w:rPr>
          <w:rFonts w:ascii="Verdana" w:hAnsi="Verdana"/>
          <w:sz w:val="16"/>
          <w:szCs w:val="16"/>
        </w:rPr>
        <w:sectPr w:rsidR="00696DFF" w:rsidSect="00AB0CA9">
          <w:pgSz w:w="16838" w:h="11906" w:orient="landscape"/>
          <w:pgMar w:top="1701" w:right="1418" w:bottom="850" w:left="1134" w:header="720" w:footer="720" w:gutter="0"/>
          <w:cols w:num="2" w:space="720"/>
          <w:docGrid w:linePitch="360"/>
        </w:sectPr>
      </w:pPr>
    </w:p>
    <w:p w:rsidR="00B701A3" w:rsidRPr="00696DFF" w:rsidRDefault="00B701A3" w:rsidP="00B701A3">
      <w:pPr>
        <w:rPr>
          <w:rFonts w:ascii="Monotype Corsiva" w:hAnsi="Monotype Corsiva"/>
          <w:sz w:val="44"/>
          <w:szCs w:val="16"/>
        </w:rPr>
      </w:pPr>
    </w:p>
    <w:p w:rsidR="00696DFF" w:rsidRPr="00696DFF" w:rsidRDefault="00696DFF" w:rsidP="00696DFF">
      <w:pPr>
        <w:jc w:val="right"/>
        <w:rPr>
          <w:rFonts w:ascii="Monotype Corsiva" w:hAnsi="Monotype Corsiva"/>
          <w:b/>
          <w:i/>
          <w:sz w:val="44"/>
          <w:szCs w:val="16"/>
          <w:u w:val="single"/>
        </w:rPr>
      </w:pPr>
      <w:r w:rsidRPr="00696DFF">
        <w:rPr>
          <w:rFonts w:ascii="Monotype Corsiva" w:hAnsi="Monotype Corsiva"/>
          <w:b/>
          <w:i/>
          <w:sz w:val="44"/>
          <w:szCs w:val="16"/>
          <w:u w:val="single"/>
        </w:rPr>
        <w:t xml:space="preserve">Рекомендации </w:t>
      </w:r>
    </w:p>
    <w:p w:rsidR="00696DFF" w:rsidRPr="00696DFF" w:rsidRDefault="00696DFF" w:rsidP="00696DFF">
      <w:pPr>
        <w:jc w:val="right"/>
        <w:rPr>
          <w:rFonts w:ascii="Monotype Corsiva" w:hAnsi="Monotype Corsiva"/>
          <w:b/>
          <w:i/>
          <w:sz w:val="44"/>
          <w:szCs w:val="16"/>
          <w:u w:val="single"/>
        </w:rPr>
      </w:pPr>
      <w:r w:rsidRPr="00696DFF">
        <w:rPr>
          <w:rFonts w:ascii="Monotype Corsiva" w:hAnsi="Monotype Corsiva"/>
          <w:b/>
          <w:i/>
          <w:sz w:val="44"/>
          <w:szCs w:val="16"/>
          <w:u w:val="single"/>
        </w:rPr>
        <w:t xml:space="preserve">выпускникам </w:t>
      </w:r>
    </w:p>
    <w:p w:rsidR="00696DFF" w:rsidRDefault="00696DFF" w:rsidP="00696DFF">
      <w:pPr>
        <w:jc w:val="right"/>
        <w:rPr>
          <w:rFonts w:ascii="Monotype Corsiva" w:hAnsi="Monotype Corsiva"/>
          <w:b/>
          <w:i/>
          <w:sz w:val="44"/>
          <w:szCs w:val="16"/>
          <w:u w:val="single"/>
        </w:rPr>
      </w:pPr>
      <w:r w:rsidRPr="00696DFF">
        <w:rPr>
          <w:rFonts w:ascii="Monotype Corsiva" w:hAnsi="Monotype Corsiva"/>
          <w:b/>
          <w:i/>
          <w:sz w:val="44"/>
          <w:szCs w:val="16"/>
          <w:u w:val="single"/>
        </w:rPr>
        <w:t>по подготовке  к  ОГЭ</w:t>
      </w:r>
    </w:p>
    <w:p w:rsidR="00696DFF" w:rsidRDefault="00696DFF" w:rsidP="00696DFF">
      <w:pPr>
        <w:jc w:val="right"/>
        <w:rPr>
          <w:rFonts w:ascii="Monotype Corsiva" w:hAnsi="Monotype Corsiva"/>
          <w:b/>
          <w:i/>
          <w:sz w:val="44"/>
          <w:szCs w:val="16"/>
          <w:u w:val="single"/>
        </w:rPr>
      </w:pPr>
    </w:p>
    <w:p w:rsidR="00696DFF" w:rsidRDefault="00696DFF" w:rsidP="00696DFF">
      <w:pPr>
        <w:jc w:val="right"/>
        <w:rPr>
          <w:rFonts w:ascii="Monotype Corsiva" w:hAnsi="Monotype Corsiva"/>
          <w:b/>
          <w:i/>
          <w:sz w:val="44"/>
          <w:szCs w:val="16"/>
          <w:u w:val="single"/>
        </w:rPr>
      </w:pPr>
    </w:p>
    <w:p w:rsidR="00696DFF" w:rsidRPr="00696DFF" w:rsidRDefault="00696DFF" w:rsidP="00696DFF">
      <w:pPr>
        <w:jc w:val="right"/>
        <w:rPr>
          <w:rFonts w:ascii="Monotype Corsiva" w:hAnsi="Monotype Corsiva"/>
          <w:b/>
          <w:i/>
          <w:sz w:val="44"/>
          <w:szCs w:val="16"/>
          <w:u w:val="single"/>
        </w:rPr>
      </w:pPr>
    </w:p>
    <w:p w:rsidR="00696DFF" w:rsidRPr="00696DFF" w:rsidRDefault="00696DFF" w:rsidP="00696DFF">
      <w:pPr>
        <w:rPr>
          <w:rFonts w:ascii="Monotype Corsiva" w:hAnsi="Monotype Corsiva"/>
          <w:b/>
          <w:i/>
          <w:sz w:val="32"/>
          <w:szCs w:val="16"/>
          <w:u w:val="single"/>
        </w:rPr>
      </w:pPr>
    </w:p>
    <w:p w:rsidR="00A54162" w:rsidRDefault="00696DFF" w:rsidP="00696DFF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w:drawing>
          <wp:inline distT="0" distB="0" distL="0" distR="0" wp14:anchorId="3EB91C28" wp14:editId="5E79FFDF">
            <wp:extent cx="1215430" cy="233362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034" cy="2342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6DFF" w:rsidRDefault="00696DFF" w:rsidP="00696DFF">
      <w:pPr>
        <w:jc w:val="right"/>
        <w:rPr>
          <w:rFonts w:ascii="Verdana" w:hAnsi="Verdana"/>
          <w:sz w:val="16"/>
          <w:szCs w:val="16"/>
        </w:rPr>
      </w:pPr>
    </w:p>
    <w:p w:rsidR="00696DFF" w:rsidRPr="009B535C" w:rsidRDefault="00E605C7" w:rsidP="009B535C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</w:t>
      </w:r>
      <w:r w:rsidR="00696DFF" w:rsidRPr="00696DFF">
        <w:rPr>
          <w:i/>
          <w:sz w:val="28"/>
          <w:szCs w:val="22"/>
        </w:rPr>
        <w:t>Педагог-психолог:</w:t>
      </w:r>
    </w:p>
    <w:p w:rsidR="00696DFF" w:rsidRPr="00696DFF" w:rsidRDefault="00696DFF" w:rsidP="00696DFF">
      <w:pPr>
        <w:jc w:val="right"/>
        <w:rPr>
          <w:i/>
          <w:sz w:val="28"/>
          <w:szCs w:val="22"/>
        </w:rPr>
      </w:pPr>
      <w:r w:rsidRPr="00696DFF">
        <w:rPr>
          <w:i/>
          <w:sz w:val="28"/>
          <w:szCs w:val="22"/>
        </w:rPr>
        <w:t>Уртеева А.А.</w:t>
      </w:r>
    </w:p>
    <w:sectPr w:rsidR="00696DFF" w:rsidRPr="00696DFF" w:rsidSect="00696DFF">
      <w:type w:val="continuous"/>
      <w:pgSz w:w="16838" w:h="11906" w:orient="landscape"/>
      <w:pgMar w:top="1701" w:right="1418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DFF" w:rsidRDefault="00696DFF" w:rsidP="00696DFF">
      <w:r>
        <w:separator/>
      </w:r>
    </w:p>
  </w:endnote>
  <w:endnote w:type="continuationSeparator" w:id="0">
    <w:p w:rsidR="00696DFF" w:rsidRDefault="00696DFF" w:rsidP="0069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DFF" w:rsidRDefault="00696DFF" w:rsidP="00696DFF">
      <w:r>
        <w:separator/>
      </w:r>
    </w:p>
  </w:footnote>
  <w:footnote w:type="continuationSeparator" w:id="0">
    <w:p w:rsidR="00696DFF" w:rsidRDefault="00696DFF" w:rsidP="00696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63"/>
    <w:rsid w:val="001C0AA2"/>
    <w:rsid w:val="002435A0"/>
    <w:rsid w:val="002C3A39"/>
    <w:rsid w:val="00696DFF"/>
    <w:rsid w:val="007F6963"/>
    <w:rsid w:val="009B535C"/>
    <w:rsid w:val="00A54162"/>
    <w:rsid w:val="00B701A3"/>
    <w:rsid w:val="00E6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B32D"/>
  <w15:docId w15:val="{27C2B73D-D072-4E31-BFAA-5B44CD21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B701A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701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B701A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96D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DF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96D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6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96D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6D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ege.edu.ru/classes-11/kzbvide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1.ege.edu.ru/online-testi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.ege.edu.ru/rules-procedure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2017-10-14T08:18:00Z</cp:lastPrinted>
  <dcterms:created xsi:type="dcterms:W3CDTF">2017-03-14T08:37:00Z</dcterms:created>
  <dcterms:modified xsi:type="dcterms:W3CDTF">2017-10-17T09:17:00Z</dcterms:modified>
</cp:coreProperties>
</file>